
<file path=[Content_Types].xml><?xml version="1.0" encoding="utf-8"?>
<Types xmlns="http://schemas.openxmlformats.org/package/2006/content-types">
  <Default Extension="png" ContentType="image/png"/>
  <Default Extension="tmp"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CCF" w:rsidRPr="00A668EB" w:rsidRDefault="00F05CCF" w:rsidP="00A668EB">
      <w:pPr>
        <w:pStyle w:val="Naslov1"/>
        <w:numPr>
          <w:ilvl w:val="0"/>
          <w:numId w:val="24"/>
        </w:numPr>
        <w:spacing w:before="0"/>
        <w:rPr>
          <w:rFonts w:ascii="Arial" w:hAnsi="Arial" w:cs="Arial"/>
          <w:color w:val="auto"/>
        </w:rPr>
      </w:pPr>
      <w:bookmarkStart w:id="0" w:name="_Toc520746914"/>
      <w:bookmarkStart w:id="1" w:name="_GoBack"/>
      <w:bookmarkEnd w:id="1"/>
      <w:r w:rsidRPr="00A668EB">
        <w:rPr>
          <w:rFonts w:ascii="Arial" w:hAnsi="Arial" w:cs="Arial"/>
          <w:color w:val="auto"/>
        </w:rPr>
        <w:t xml:space="preserve">NASLOVNA STRAN S </w:t>
      </w:r>
      <w:r w:rsidR="00E36083" w:rsidRPr="00A668EB">
        <w:rPr>
          <w:rFonts w:ascii="Arial" w:hAnsi="Arial" w:cs="Arial"/>
          <w:color w:val="auto"/>
        </w:rPr>
        <w:t>KLJUČNIMI</w:t>
      </w:r>
      <w:r w:rsidRPr="00A668EB">
        <w:rPr>
          <w:rFonts w:ascii="Arial" w:hAnsi="Arial" w:cs="Arial"/>
          <w:color w:val="auto"/>
        </w:rPr>
        <w:t xml:space="preserve"> PODATKI O NAČRTU</w:t>
      </w:r>
      <w:bookmarkEnd w:id="0"/>
    </w:p>
    <w:tbl>
      <w:tblPr>
        <w:tblStyle w:val="Tabelamrea"/>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252"/>
        <w:gridCol w:w="5386"/>
      </w:tblGrid>
      <w:tr w:rsidR="004A6A07" w:rsidTr="00F23BA2">
        <w:trPr>
          <w:trHeight w:hRule="exact" w:val="567"/>
        </w:trPr>
        <w:tc>
          <w:tcPr>
            <w:tcW w:w="4252" w:type="dxa"/>
            <w:tcBorders>
              <w:bottom w:val="single" w:sz="2" w:space="0" w:color="auto"/>
            </w:tcBorders>
            <w:vAlign w:val="bottom"/>
          </w:tcPr>
          <w:sdt>
            <w:sdtPr>
              <w:id w:val="1621728301"/>
              <w:lock w:val="sdtContentLocked"/>
              <w:placeholder>
                <w:docPart w:val="DefaultPlaceholder_1081868574"/>
              </w:placeholder>
            </w:sdtPr>
            <w:sdtEndPr/>
            <w:sdtContent>
              <w:p w:rsidR="004A6A07" w:rsidRDefault="009F37C8" w:rsidP="004A6A07">
                <w:pPr>
                  <w:pStyle w:val="SPKNASLOVNICANAVODILA"/>
                </w:pPr>
                <w:r>
                  <w:t>ŠTEVILČNA OZNAKA IN VRSTA NAČRTA:</w:t>
                </w:r>
              </w:p>
            </w:sdtContent>
          </w:sdt>
        </w:tc>
        <w:sdt>
          <w:sdtPr>
            <w:alias w:val="ŠTEVILČNA OZNAKA IN VRSTA NAČRTA"/>
            <w:tag w:val="ŠTEVILČNA OZNAKA IN VRSTA NAČRTA"/>
            <w:id w:val="-1076667484"/>
            <w:lock w:val="sdtLocked"/>
            <w:placeholder>
              <w:docPart w:val="DefaultPlaceholder_1081868575"/>
            </w:placeholder>
            <w:comboBox>
              <w:listItem w:value="Izberite element."/>
              <w:listItem w:displayText="1 - Načrt arhitekture" w:value="1 - Načrt arhitekture"/>
              <w:listItem w:displayText="2 - Načrt krajinske arhitekture" w:value="2 - Načrt krajinske arhitekture"/>
              <w:listItem w:displayText="3 - Načrt gradbenih konstrukcij in drugi gradbeni načrti" w:value="3 - Načrt gradbenih konstrukcij in drugi gradbeni načrti"/>
              <w:listItem w:displayText="4 - Načrt električnih inštalacij in električne opreme" w:value="4 - Načrt električnih inštalacij in električne opreme"/>
              <w:listItem w:displayText="5 - Načrt strojnih inštalacij in strojne opreme" w:value="5 - Načrt strojnih inštalacij in strojne opreme"/>
              <w:listItem w:displayText="6 - Načrt telekomunikacij" w:value="6 - Načrt telekomunikacij"/>
              <w:listItem w:displayText="7 - Tehnološki načrt" w:value="7 - Tehnološki načrt"/>
              <w:listItem w:displayText="8 - Načrt izkopov in osnovne podgradnje" w:value="8 - Načrt izkopov in osnovne podgradnje"/>
            </w:comboBox>
          </w:sdtPr>
          <w:sdtEndPr/>
          <w:sdtContent>
            <w:tc>
              <w:tcPr>
                <w:tcW w:w="5386" w:type="dxa"/>
                <w:tcBorders>
                  <w:bottom w:val="single" w:sz="2" w:space="0" w:color="auto"/>
                </w:tcBorders>
                <w:vAlign w:val="bottom"/>
              </w:tcPr>
              <w:p w:rsidR="004A6A07" w:rsidRDefault="00600F1F" w:rsidP="004A6A07">
                <w:pPr>
                  <w:pStyle w:val="SPKNASLOVNICAPODATKI"/>
                </w:pPr>
                <w:r>
                  <w:t>5 - Načrt strojnih inštalacij in strojne opreme</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sdt>
          <w:sdtPr>
            <w:alias w:val="ŠTEVILČNA OZNAKA IN VRSTA NAČRTA"/>
            <w:tag w:val="ŠTEVILČNA OZNAKA IN VRSTA NAČRTA"/>
            <w:id w:val="391699857"/>
            <w:lock w:val="sdtLocked"/>
            <w:placeholder>
              <w:docPart w:val="01DD376717DD46959F65F7C8DB9C73C9"/>
            </w:placeholder>
          </w:sdtPr>
          <w:sdtEndPr/>
          <w:sdtContent>
            <w:tc>
              <w:tcPr>
                <w:tcW w:w="5386" w:type="dxa"/>
                <w:tcBorders>
                  <w:top w:val="single" w:sz="2" w:space="0" w:color="auto"/>
                </w:tcBorders>
                <w:vAlign w:val="bottom"/>
              </w:tcPr>
              <w:p w:rsidR="004A6A07" w:rsidRDefault="003E5F7D" w:rsidP="00CD552D">
                <w:pPr>
                  <w:pStyle w:val="SPKNASLOVNICAPODATKI"/>
                </w:pPr>
                <w:r>
                  <w:t xml:space="preserve"> </w:t>
                </w:r>
              </w:p>
            </w:tc>
          </w:sdtContent>
        </w:sdt>
      </w:tr>
      <w:tr w:rsidR="004A6A07" w:rsidTr="00F23BA2">
        <w:trPr>
          <w:trHeight w:hRule="exact" w:val="284"/>
        </w:trPr>
        <w:tc>
          <w:tcPr>
            <w:tcW w:w="4252" w:type="dxa"/>
            <w:vAlign w:val="bottom"/>
          </w:tcPr>
          <w:p w:rsidR="004A6A07" w:rsidRDefault="004A6A07" w:rsidP="004A6A07">
            <w:pPr>
              <w:pStyle w:val="SPKNASLOVNICANAVODILA"/>
            </w:pPr>
          </w:p>
        </w:tc>
        <w:tc>
          <w:tcPr>
            <w:tcW w:w="5386" w:type="dxa"/>
            <w:vAlign w:val="bottom"/>
          </w:tcPr>
          <w:p w:rsidR="004A6A07" w:rsidRDefault="004A6A07" w:rsidP="004A6A07">
            <w:pPr>
              <w:pStyle w:val="SPKNASLOVNICAPODATKI"/>
            </w:pPr>
          </w:p>
        </w:tc>
      </w:tr>
      <w:tr w:rsidR="004A6A07" w:rsidTr="00F23BA2">
        <w:trPr>
          <w:trHeight w:hRule="exact" w:val="850"/>
        </w:trPr>
        <w:sdt>
          <w:sdtPr>
            <w:id w:val="-879084397"/>
            <w:lock w:val="sdtLocked"/>
            <w:placeholder>
              <w:docPart w:val="CDA881665CA24585818A92FCDE83582C"/>
            </w:placeholder>
            <w:comboBox>
              <w:listItem w:value="Izberite element."/>
              <w:listItem w:displayText="INVESTITOR:" w:value="INVESTITOR:"/>
              <w:listItem w:displayText="NAROČNIK" w:value="NAROČNIK"/>
              <w:listItem w:displayText=" " w:value=" "/>
            </w:comboBox>
          </w:sdtPr>
          <w:sdtEndPr/>
          <w:sdtContent>
            <w:tc>
              <w:tcPr>
                <w:tcW w:w="4252" w:type="dxa"/>
                <w:tcBorders>
                  <w:bottom w:val="single" w:sz="2" w:space="0" w:color="auto"/>
                </w:tcBorders>
                <w:vAlign w:val="bottom"/>
              </w:tcPr>
              <w:p w:rsidR="004A6A07" w:rsidRDefault="00BC183A" w:rsidP="00BC183A">
                <w:pPr>
                  <w:pStyle w:val="SPKNASLOVNICANAVODILA"/>
                </w:pPr>
                <w:r>
                  <w:t>INVESTITOR:</w:t>
                </w:r>
              </w:p>
            </w:tc>
          </w:sdtContent>
        </w:sdt>
        <w:sdt>
          <w:sdtPr>
            <w:alias w:val="IME, PRIIMEK IN NASLOV INV., OZ. NAZIV IN SEDEŽ"/>
            <w:tag w:val="IME, PRIIMEK IN NASLOV INV., OZ. NAZIV IN SEDEŽ"/>
            <w:id w:val="2050034561"/>
            <w:lock w:val="sdtLocked"/>
            <w:placeholder>
              <w:docPart w:val="26B7F67EFDD342AB92507D05F3BC07BC"/>
            </w:placeholder>
          </w:sdtPr>
          <w:sdtEndPr/>
          <w:sdtContent>
            <w:tc>
              <w:tcPr>
                <w:tcW w:w="5386" w:type="dxa"/>
                <w:tcBorders>
                  <w:bottom w:val="single" w:sz="2" w:space="0" w:color="auto"/>
                </w:tcBorders>
                <w:vAlign w:val="bottom"/>
              </w:tcPr>
              <w:p w:rsidR="00B059D0" w:rsidRDefault="00CE7535" w:rsidP="001C48B9">
                <w:pPr>
                  <w:pStyle w:val="SPKNASLOVNICAPODATKI"/>
                </w:pPr>
                <w:r>
                  <w:t>OBČINA BREŽICE</w:t>
                </w:r>
                <w:r w:rsidR="00B059D0" w:rsidRPr="00B059D0">
                  <w:t xml:space="preserve"> </w:t>
                </w:r>
              </w:p>
              <w:p w:rsidR="004A6A07" w:rsidRDefault="00CE7535" w:rsidP="00B059D0">
                <w:pPr>
                  <w:pStyle w:val="SPKNASLOVNICAPODATKI"/>
                </w:pPr>
                <w:r>
                  <w:t>Cesta prvih borcev 18, 8250 BREŽICE</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tc>
      </w:tr>
      <w:tr w:rsidR="004A6A07" w:rsidTr="00F23BA2">
        <w:trPr>
          <w:trHeight w:hRule="exact" w:val="850"/>
        </w:trPr>
        <w:tc>
          <w:tcPr>
            <w:tcW w:w="4252" w:type="dxa"/>
            <w:tcBorders>
              <w:bottom w:val="single" w:sz="2" w:space="0" w:color="auto"/>
            </w:tcBorders>
            <w:vAlign w:val="bottom"/>
          </w:tcPr>
          <w:sdt>
            <w:sdtPr>
              <w:id w:val="-1229687716"/>
              <w:lock w:val="sdtContentLocked"/>
              <w:placeholder>
                <w:docPart w:val="DefaultPlaceholder_1081868574"/>
              </w:placeholder>
            </w:sdtPr>
            <w:sdtEndPr/>
            <w:sdtContent>
              <w:p w:rsidR="004A6A07" w:rsidRDefault="009F37C8" w:rsidP="004A6A07">
                <w:pPr>
                  <w:pStyle w:val="SPKNASLOVNICANAVODILA"/>
                </w:pPr>
                <w:r>
                  <w:t>OBJEKT:</w:t>
                </w:r>
              </w:p>
            </w:sdtContent>
          </w:sdt>
        </w:tc>
        <w:sdt>
          <w:sdtPr>
            <w:alias w:val="IME OBJEKTA"/>
            <w:tag w:val="IME OBJEKTA"/>
            <w:id w:val="-1354876530"/>
            <w:lock w:val="sdtLocked"/>
            <w:placeholder>
              <w:docPart w:val="E1B352D7154A46C6A8821AE10E74CBCC"/>
            </w:placeholder>
          </w:sdtPr>
          <w:sdtEndPr/>
          <w:sdtContent>
            <w:tc>
              <w:tcPr>
                <w:tcW w:w="5386" w:type="dxa"/>
                <w:tcBorders>
                  <w:bottom w:val="single" w:sz="2" w:space="0" w:color="auto"/>
                </w:tcBorders>
                <w:vAlign w:val="bottom"/>
              </w:tcPr>
              <w:p w:rsidR="004A6A07" w:rsidRDefault="00CE7535" w:rsidP="003E5F7D">
                <w:pPr>
                  <w:pStyle w:val="SPKNASLOVNICAPODATKI"/>
                </w:pPr>
                <w:r>
                  <w:t>Osnovna šola Artiče</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tc>
      </w:tr>
      <w:tr w:rsidR="004A6A07" w:rsidTr="00F23BA2">
        <w:trPr>
          <w:trHeight w:hRule="exact" w:val="284"/>
        </w:trPr>
        <w:tc>
          <w:tcPr>
            <w:tcW w:w="4252" w:type="dxa"/>
            <w:tcBorders>
              <w:bottom w:val="single" w:sz="2" w:space="0" w:color="auto"/>
            </w:tcBorders>
            <w:vAlign w:val="bottom"/>
          </w:tcPr>
          <w:sdt>
            <w:sdtPr>
              <w:id w:val="1017576689"/>
              <w:lock w:val="sdtContentLocked"/>
              <w:placeholder>
                <w:docPart w:val="DefaultPlaceholder_1081868574"/>
              </w:placeholder>
            </w:sdtPr>
            <w:sdtEndPr/>
            <w:sdtContent>
              <w:p w:rsidR="004A6A07" w:rsidRDefault="009F37C8" w:rsidP="004A6A07">
                <w:pPr>
                  <w:pStyle w:val="SPKNASLOVNICANAVODILA"/>
                </w:pPr>
                <w:r>
                  <w:t>VRSTA PROJEKTNE DOKUM</w:t>
                </w:r>
                <w:r w:rsidR="00E908CE">
                  <w:t>E</w:t>
                </w:r>
                <w:r>
                  <w:t>NTACIJE:</w:t>
                </w:r>
              </w:p>
            </w:sdtContent>
          </w:sdt>
        </w:tc>
        <w:sdt>
          <w:sdtPr>
            <w:alias w:val="VRSTA PROJEKTNE DOKUMENTACIJE"/>
            <w:tag w:val="VRSTA PROJEKTNE DOKUMENTACIJE"/>
            <w:id w:val="-102582464"/>
            <w:lock w:val="sdtLocked"/>
            <w:placeholder>
              <w:docPart w:val="DefaultPlaceholder_1081868575"/>
            </w:placeholder>
            <w:comboBox>
              <w:listItem w:value="Izberite element."/>
              <w:listItem w:displayText="Idejna zasnova (IDZ)" w:value="Idejna zasnova (IDZ)"/>
              <w:listItem w:displayText="Idejni projekt (IDP)" w:value="Idejni projekt (IDP)"/>
              <w:listItem w:displayText="Projekt za pridobitev gradbenega dovoljenja (PGD)" w:value="Projekt za pridobitev gradbenega dovoljenja (PGD)"/>
              <w:listItem w:displayText="Projekt za izvedbo (PZI)" w:value="Projekt za izvedbo (PZI)"/>
              <w:listItem w:displayText="Projekt izvedenih del (PID)" w:value="Projekt izvedenih del (PID)"/>
            </w:comboBox>
          </w:sdtPr>
          <w:sdtEndPr/>
          <w:sdtContent>
            <w:tc>
              <w:tcPr>
                <w:tcW w:w="5386" w:type="dxa"/>
                <w:tcBorders>
                  <w:bottom w:val="single" w:sz="2" w:space="0" w:color="auto"/>
                </w:tcBorders>
                <w:vAlign w:val="bottom"/>
              </w:tcPr>
              <w:p w:rsidR="004A6A07" w:rsidRDefault="003E5F7D" w:rsidP="00F2010F">
                <w:pPr>
                  <w:pStyle w:val="SPKNASLOVNICAPODATKI"/>
                </w:pPr>
                <w:r>
                  <w:t xml:space="preserve">Projekt za </w:t>
                </w:r>
                <w:r w:rsidR="00D537EC">
                  <w:t>izvedbo</w:t>
                </w:r>
                <w:r>
                  <w:t xml:space="preserve"> (P</w:t>
                </w:r>
                <w:r w:rsidR="00D537EC">
                  <w:t>Z</w:t>
                </w:r>
                <w:r w:rsidR="00F2010F">
                  <w:t>I</w:t>
                </w:r>
                <w:r>
                  <w:t>)</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tc>
      </w:tr>
      <w:tr w:rsidR="004A6A07" w:rsidTr="00F23BA2">
        <w:trPr>
          <w:trHeight w:hRule="exact" w:val="284"/>
        </w:trPr>
        <w:tc>
          <w:tcPr>
            <w:tcW w:w="4252" w:type="dxa"/>
            <w:tcBorders>
              <w:bottom w:val="single" w:sz="2" w:space="0" w:color="auto"/>
            </w:tcBorders>
            <w:vAlign w:val="bottom"/>
          </w:tcPr>
          <w:sdt>
            <w:sdtPr>
              <w:id w:val="699290392"/>
              <w:lock w:val="sdtContentLocked"/>
              <w:placeholder>
                <w:docPart w:val="DefaultPlaceholder_1081868574"/>
              </w:placeholder>
            </w:sdtPr>
            <w:sdtEndPr/>
            <w:sdtContent>
              <w:p w:rsidR="004A6A07" w:rsidRDefault="009F37C8" w:rsidP="004A6A07">
                <w:pPr>
                  <w:pStyle w:val="SPKNASLOVNICANAVODILA"/>
                </w:pPr>
                <w:r>
                  <w:t>ZA GRADNJO:</w:t>
                </w:r>
              </w:p>
            </w:sdtContent>
          </w:sdt>
        </w:tc>
        <w:sdt>
          <w:sdtPr>
            <w:alias w:val="ZA GRADNJO"/>
            <w:tag w:val="ZA GRADNJO"/>
            <w:id w:val="696968267"/>
            <w:lock w:val="sdtLocked"/>
            <w:placeholder>
              <w:docPart w:val="35FD54997F544058B787759223D14C27"/>
            </w:placeholder>
            <w:comboBox>
              <w:listItem w:value="Izberite element."/>
              <w:listItem w:displayText="Nova gradnja" w:value="Nova gradnja"/>
              <w:listItem w:displayText="Dozidava" w:value="Dozidava"/>
              <w:listItem w:displayText="Nadzidava" w:value="Nadzidava"/>
              <w:listItem w:displayText="Rekonstrukcija" w:value="Rekonstrukcija"/>
              <w:listItem w:displayText="Odstranitev objekta" w:value="Odstranitev objekta"/>
              <w:listItem w:displayText="Sprememba namembnosti" w:value="Sprememba namembnosti"/>
            </w:comboBox>
          </w:sdtPr>
          <w:sdtEndPr/>
          <w:sdtContent>
            <w:tc>
              <w:tcPr>
                <w:tcW w:w="5386" w:type="dxa"/>
                <w:tcBorders>
                  <w:bottom w:val="single" w:sz="2" w:space="0" w:color="auto"/>
                </w:tcBorders>
                <w:vAlign w:val="bottom"/>
              </w:tcPr>
              <w:p w:rsidR="004A6A07" w:rsidRDefault="00CD3FD0" w:rsidP="00CD3FD0">
                <w:pPr>
                  <w:pStyle w:val="SPKNASLOVNICAPODATKI"/>
                </w:pPr>
                <w:r>
                  <w:t>Novogradnja</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tc>
      </w:tr>
      <w:tr w:rsidR="004A6A07" w:rsidTr="00E36083">
        <w:trPr>
          <w:trHeight w:hRule="exact" w:val="1134"/>
        </w:trPr>
        <w:tc>
          <w:tcPr>
            <w:tcW w:w="4252" w:type="dxa"/>
            <w:vAlign w:val="bottom"/>
          </w:tcPr>
          <w:p w:rsidR="004A6A07" w:rsidRDefault="00E36083" w:rsidP="00E36083">
            <w:pPr>
              <w:pStyle w:val="SPKNASLOVNICANAVODILA"/>
              <w:jc w:val="right"/>
            </w:pPr>
            <w:r>
              <w:rPr>
                <w:noProof/>
                <w:lang w:eastAsia="sl-SI"/>
              </w:rPr>
              <w:drawing>
                <wp:anchor distT="0" distB="0" distL="114300" distR="114300" simplePos="0" relativeHeight="251658240" behindDoc="0" locked="0" layoutInCell="1" allowOverlap="1" wp14:anchorId="252F93E8" wp14:editId="2D49E2F4">
                  <wp:simplePos x="0" y="0"/>
                  <wp:positionH relativeFrom="column">
                    <wp:posOffset>981710</wp:posOffset>
                  </wp:positionH>
                  <wp:positionV relativeFrom="paragraph">
                    <wp:posOffset>-635</wp:posOffset>
                  </wp:positionV>
                  <wp:extent cx="1502410" cy="876300"/>
                  <wp:effectExtent l="0" t="0" r="0" b="0"/>
                  <wp:wrapNone/>
                  <wp:docPr id="2"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02410" cy="8763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386" w:type="dxa"/>
            <w:vAlign w:val="bottom"/>
          </w:tcPr>
          <w:p w:rsidR="004A6A07" w:rsidRDefault="004A6A07" w:rsidP="004A6A07">
            <w:pPr>
              <w:pStyle w:val="SPKNASLOVNICAPODATKI"/>
            </w:pPr>
          </w:p>
        </w:tc>
      </w:tr>
      <w:tr w:rsidR="004A6A07" w:rsidTr="00F23BA2">
        <w:trPr>
          <w:trHeight w:hRule="exact" w:val="567"/>
        </w:trPr>
        <w:tc>
          <w:tcPr>
            <w:tcW w:w="4252" w:type="dxa"/>
            <w:tcBorders>
              <w:bottom w:val="single" w:sz="2" w:space="0" w:color="auto"/>
            </w:tcBorders>
            <w:vAlign w:val="bottom"/>
          </w:tcPr>
          <w:sdt>
            <w:sdtPr>
              <w:id w:val="623507227"/>
              <w:lock w:val="sdtContentLocked"/>
              <w:placeholder>
                <w:docPart w:val="DefaultPlaceholder_1081868574"/>
              </w:placeholder>
            </w:sdtPr>
            <w:sdtEndPr/>
            <w:sdtContent>
              <w:p w:rsidR="004A6A07" w:rsidRDefault="009F37C8" w:rsidP="004A6A07">
                <w:pPr>
                  <w:pStyle w:val="SPKNASLOVNICANAVODILA"/>
                </w:pPr>
                <w:r>
                  <w:t>PROJEKTANT:</w:t>
                </w:r>
              </w:p>
            </w:sdtContent>
          </w:sdt>
        </w:tc>
        <w:sdt>
          <w:sdtPr>
            <w:alias w:val="PROJEKTANT"/>
            <w:tag w:val="PROJEKTANT"/>
            <w:id w:val="-1788505271"/>
            <w:lock w:val="sdtContentLocked"/>
            <w:placeholder>
              <w:docPart w:val="DefaultPlaceholder_1081868574"/>
            </w:placeholder>
          </w:sdtPr>
          <w:sdtEndPr/>
          <w:sdtContent>
            <w:tc>
              <w:tcPr>
                <w:tcW w:w="5386" w:type="dxa"/>
                <w:tcBorders>
                  <w:bottom w:val="single" w:sz="2" w:space="0" w:color="auto"/>
                </w:tcBorders>
                <w:vAlign w:val="bottom"/>
              </w:tcPr>
              <w:p w:rsidR="00832AFC" w:rsidRPr="00F23BA2" w:rsidRDefault="00832AFC" w:rsidP="00832AFC">
                <w:pPr>
                  <w:pStyle w:val="SPKNASLOVNICAPODATKI"/>
                </w:pPr>
                <w:r w:rsidRPr="00F23BA2">
                  <w:t>Savaprojekt d.d., Cesta krških žrtev 59, 8270 Krško</w:t>
                </w:r>
              </w:p>
              <w:p w:rsidR="004A6A07" w:rsidRDefault="00832AFC" w:rsidP="00832AFC">
                <w:pPr>
                  <w:pStyle w:val="SPKNASLOVNICAPODATKI"/>
                </w:pPr>
                <w:r w:rsidRPr="00F23BA2">
                  <w:t>Glavni direktor: Peter Žigante, univ.dipl.biol.</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1F175B" w:rsidTr="00F23BA2">
        <w:trPr>
          <w:trHeight w:hRule="exact" w:val="284"/>
        </w:trPr>
        <w:tc>
          <w:tcPr>
            <w:tcW w:w="4252" w:type="dxa"/>
            <w:vAlign w:val="bottom"/>
          </w:tcPr>
          <w:p w:rsidR="001F175B" w:rsidRDefault="001F175B" w:rsidP="004A6A07">
            <w:pPr>
              <w:pStyle w:val="SPKNASLOVNICANAVODILA"/>
            </w:pPr>
          </w:p>
        </w:tc>
        <w:tc>
          <w:tcPr>
            <w:tcW w:w="5386" w:type="dxa"/>
            <w:vAlign w:val="bottom"/>
          </w:tcPr>
          <w:p w:rsidR="001F175B" w:rsidRDefault="001F175B"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567"/>
        </w:trPr>
        <w:tc>
          <w:tcPr>
            <w:tcW w:w="4252" w:type="dxa"/>
            <w:tcBorders>
              <w:bottom w:val="single" w:sz="2" w:space="0" w:color="auto"/>
            </w:tcBorders>
            <w:vAlign w:val="bottom"/>
          </w:tcPr>
          <w:sdt>
            <w:sdtPr>
              <w:id w:val="719717788"/>
              <w:lock w:val="sdtContentLocked"/>
              <w:placeholder>
                <w:docPart w:val="DefaultPlaceholder_1081868574"/>
              </w:placeholder>
            </w:sdtPr>
            <w:sdtEndPr/>
            <w:sdtContent>
              <w:p w:rsidR="009F37C8" w:rsidRDefault="009F37C8" w:rsidP="004A6A07">
                <w:pPr>
                  <w:pStyle w:val="SPKNASLOVNICANAVODILA"/>
                </w:pPr>
                <w:r>
                  <w:t>ODGOVORNI PROJEKTANT:</w:t>
                </w:r>
              </w:p>
            </w:sdtContent>
          </w:sdt>
        </w:tc>
        <w:sdt>
          <w:sdtPr>
            <w:alias w:val="ODGOVORNI PROJEKTANT"/>
            <w:tag w:val="ODGOVORNI PROJEKTANT"/>
            <w:id w:val="1543640963"/>
            <w:lock w:val="sdtLocked"/>
            <w:placeholder>
              <w:docPart w:val="A64168B0C5A04A02B2889EC1F336B8B4"/>
            </w:placeholder>
            <w:comboBox>
              <w:listItem w:value="Izberite element."/>
              <w:listItem w:displayText="Andraž Hribar, univ.dipl.inž.vod.kom.inž.              IZS G-3795" w:value="Andraž Hribar, univ.dipl.inž.vod.kom.inž.              IZS G-3795"/>
              <w:listItem w:displayText="Aleksandar Jovanović, univ.dipl.inž.str.,                IZS S-0630" w:value="Aleksandar Jovanović, univ.dipl.inž.str.,                IZS S-0630"/>
              <w:listItem w:displayText="Aleš Janžovnik, univ.dipl.inž.kraj.arh.,                   ZAPS 1334 KA" w:value="Aleš Janžovnik, univ.dipl.inž.kraj.arh.,                   ZAPS 1334 KA"/>
              <w:listItem w:displayText="Aleš Plestenjak, univ.dipl.inž.grad., IZS G-1293" w:value="Aleš Plestenjak, univ.dipl.inž.grad., IZS G-1293"/>
              <w:listItem w:displayText="Damjana Pirc, univ.dipl.inž.kraj.arh.,                      ZAPS KA-1562" w:value="Damjana Pirc, univ.dipl.inž.kraj.arh.,                      ZAPS KA-1562"/>
              <w:listItem w:displayText="Damjana Pirc, univ.dipl.inž.kraj.arh., ZAPS P-0046" w:value="Damjana Pirc, univ.dipl.inž.kraj.arh., ZAPS P-0046"/>
              <w:listItem w:displayText="Damjan Mežič, dipl.inž.el., IZS E-1927" w:value="Damjan Mežič, dipl.inž.el., IZS E-1927"/>
              <w:listItem w:displayText="Dušan Blatnik, univ.dipl.inž.arh., ZAPS A-0935" w:value="Dušan Blatnik, univ.dipl.inž.arh., ZAPS A-0935"/>
              <w:listItem w:displayText="Dušan Blatnik, univ.dipl.inž.arh., ZAPS P-0053" w:value="Dušan Blatnik, univ.dipl.inž.arh., ZAPS P-0053"/>
              <w:listItem w:displayText="Goran Šalamon, univ.dipl.inž.grad., IZS G-1290" w:value="Goran Šalamon, univ.dipl.inž.grad., IZS G-1290"/>
              <w:listItem w:displayText="Jože Salmič, str. teh., IZS S-9080" w:value="Jože Salmič, str. teh., IZS S-9080"/>
              <w:listItem w:displayText="Momir Bogdan, univ.dipl.inž.kult.teh., IZS G-2527" w:value="Momir Bogdan, univ.dipl.inž.kult.teh., IZS G-2527"/>
              <w:listItem w:displayText="Petra Žarn, univ.dipl.inž.grad., IZS G-3111" w:value="Petra Žarn, univ.dipl.inž.grad., IZS G-3111"/>
              <w:listItem w:displayText="Primož Kavčič, univ.dipl.inž.str., IZS S-1261" w:value="Primož Kavčič, univ.dipl.inž.str., IZS S-1261"/>
              <w:listItem w:displayText="Stanislav Leben, univ.dipl.inž.grad., IZS G-3881" w:value="Stanislav Leben, univ.dipl.inž.grad., IZS G-3881"/>
              <w:listItem w:displayText="Tatjana Zupančič, grad. teh., IZS G-9349" w:value="Tatjana Zupančič, grad. teh., IZS G-9349"/>
              <w:listItem w:displayText="Tina Božičnik, univ.dipl.inž.arh., ZAPS 1227" w:value="Tina Božičnik, univ.dipl.inž.arh., ZAPS 1227"/>
              <w:listItem w:displayText="Urban Žigante, univ.dipl.inž.str., IZS S-1830" w:value="Urban Žigante, univ.dipl.inž.str., IZS S-1830"/>
              <w:listItem w:displayText="mag. Vinko Volčanjk, univ.dipl.inž.el., IZS E-0746" w:value="mag. Vinko Volčanjk, univ.dipl.inž.el., IZS E-0746"/>
            </w:comboBox>
          </w:sdtPr>
          <w:sdtEndPr/>
          <w:sdtContent>
            <w:tc>
              <w:tcPr>
                <w:tcW w:w="5386" w:type="dxa"/>
                <w:tcBorders>
                  <w:bottom w:val="single" w:sz="2" w:space="0" w:color="auto"/>
                </w:tcBorders>
                <w:vAlign w:val="bottom"/>
              </w:tcPr>
              <w:p w:rsidR="009F37C8" w:rsidRPr="00152D3C" w:rsidRDefault="00600F1F" w:rsidP="004A6A07">
                <w:pPr>
                  <w:pStyle w:val="SPKNASLOVNICAPODATKI"/>
                </w:pPr>
                <w:r>
                  <w:t>Aleksandar Jovanović, univ.dipl.inž.str.,                IZS S-0630</w:t>
                </w:r>
              </w:p>
            </w:tc>
          </w:sdtContent>
        </w:sdt>
      </w:tr>
      <w:tr w:rsidR="009F37C8" w:rsidTr="00F23BA2">
        <w:trPr>
          <w:trHeight w:hRule="exact" w:val="284"/>
        </w:trPr>
        <w:tc>
          <w:tcPr>
            <w:tcW w:w="4252" w:type="dxa"/>
            <w:tcBorders>
              <w:top w:val="single" w:sz="2" w:space="0" w:color="auto"/>
            </w:tcBorders>
            <w:vAlign w:val="bottom"/>
          </w:tcPr>
          <w:p w:rsidR="009F37C8" w:rsidRDefault="009F37C8" w:rsidP="004A6A07">
            <w:pPr>
              <w:pStyle w:val="SPKNASLOVNICANAVODILA"/>
            </w:pPr>
          </w:p>
        </w:tc>
        <w:tc>
          <w:tcPr>
            <w:tcW w:w="5386" w:type="dxa"/>
            <w:tcBorders>
              <w:top w:val="single" w:sz="2" w:space="0" w:color="auto"/>
            </w:tcBorders>
            <w:vAlign w:val="bottom"/>
          </w:tcPr>
          <w:p w:rsidR="009F37C8" w:rsidRDefault="009F37C8"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1F175B" w:rsidTr="00F23BA2">
        <w:trPr>
          <w:trHeight w:hRule="exact" w:val="284"/>
        </w:trPr>
        <w:tc>
          <w:tcPr>
            <w:tcW w:w="4252" w:type="dxa"/>
            <w:vAlign w:val="bottom"/>
          </w:tcPr>
          <w:p w:rsidR="001F175B" w:rsidRDefault="001F175B" w:rsidP="004A6A07">
            <w:pPr>
              <w:pStyle w:val="SPKNASLOVNICANAVODILA"/>
            </w:pPr>
          </w:p>
        </w:tc>
        <w:tc>
          <w:tcPr>
            <w:tcW w:w="5386" w:type="dxa"/>
            <w:vAlign w:val="bottom"/>
          </w:tcPr>
          <w:p w:rsidR="001F175B" w:rsidRDefault="001F175B"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567"/>
        </w:trPr>
        <w:tc>
          <w:tcPr>
            <w:tcW w:w="4252" w:type="dxa"/>
            <w:tcBorders>
              <w:bottom w:val="single" w:sz="2" w:space="0" w:color="auto"/>
            </w:tcBorders>
            <w:vAlign w:val="bottom"/>
          </w:tcPr>
          <w:sdt>
            <w:sdtPr>
              <w:id w:val="-2010050627"/>
              <w:lock w:val="sdtContentLocked"/>
              <w:placeholder>
                <w:docPart w:val="DefaultPlaceholder_1081868574"/>
              </w:placeholder>
            </w:sdtPr>
            <w:sdtEndPr/>
            <w:sdtContent>
              <w:p w:rsidR="009F37C8" w:rsidRDefault="009F37C8" w:rsidP="004A6A07">
                <w:pPr>
                  <w:pStyle w:val="SPKNASLOVNICANAVODILA"/>
                </w:pPr>
                <w:r>
                  <w:t>ODGOVORNI VODJA PROJEKTA:</w:t>
                </w:r>
              </w:p>
            </w:sdtContent>
          </w:sdt>
        </w:tc>
        <w:sdt>
          <w:sdtPr>
            <w:alias w:val="ODGOVORNI VODJA PROJEKTA"/>
            <w:tag w:val="ODGOVORNI VODJA PROJEKTA"/>
            <w:id w:val="61919771"/>
            <w:lock w:val="sdtLocked"/>
            <w:placeholder>
              <w:docPart w:val="481757E6BF624907AA379D025F9B1FEB"/>
            </w:placeholder>
            <w:comboBox>
              <w:listItem w:value="Izberite element."/>
              <w:listItem w:displayText="Andraž Hribar, univ.dipl.inž.vod.kom.inž.              IZS G-3795" w:value="Andraž Hribar, univ.dipl.inž.vod.kom.inž.              IZS G-3795"/>
              <w:listItem w:displayText="Aleksandar Jovanović, univ.dipl.inž.str.,                IZS S-0630" w:value="Aleksandar Jovanović, univ.dipl.inž.str.,                IZS S-0630"/>
              <w:listItem w:displayText="Aleš Janžovnik, univ.dipl.inž.kraj.arh.,                   ZAPS 1334 KA" w:value="Aleš Janžovnik, univ.dipl.inž.kraj.arh.,                   ZAPS 1334 KA"/>
              <w:listItem w:displayText="Aleš Plestenjak, univ.dipl.inž.grad., IZS G-1293" w:value="Aleš Plestenjak, univ.dipl.inž.grad., IZS G-1293"/>
              <w:listItem w:displayText="Damjana Pirc, univ.dipl.inž.kraj.arh.,                      ZAPS KA-1562" w:value="Damjana Pirc, univ.dipl.inž.kraj.arh.,                      ZAPS KA-1562"/>
              <w:listItem w:displayText="Damjana Pirc, univ.dipl.inž.kraj.arh., ZAPS P-0046" w:value="Damjana Pirc, univ.dipl.inž.kraj.arh., ZAPS P-0046"/>
              <w:listItem w:displayText="Damjan Mežič, dipl.inž.el., IZS E-1927" w:value="Damjan Mežič, dipl.inž.el., IZS E-1927"/>
              <w:listItem w:displayText="Dušan Blatnik, univ.dipl.inž.arh., ZAPS A-0935" w:value="Dušan Blatnik, univ.dipl.inž.arh., ZAPS A-0935"/>
              <w:listItem w:displayText="Dušan Blatnik, univ.dipl.inž.arh., ZAPS P-0053" w:value="Dušan Blatnik, univ.dipl.inž.arh., ZAPS P-0053"/>
              <w:listItem w:displayText="Goran Šalamon, univ.dipl.inž.grad., IZS G-1290" w:value="Goran Šalamon, univ.dipl.inž.grad., IZS G-1290"/>
              <w:listItem w:displayText="Jože Salmič, str. teh., IZS S-9080" w:value="Jože Salmič, str. teh., IZS S-9080"/>
              <w:listItem w:displayText="Momir Bogdan, univ.dipl.inž.kult.teh., IZS G-2527" w:value="Momir Bogdan, univ.dipl.inž.kult.teh., IZS G-2527"/>
              <w:listItem w:displayText="Petra Žarn, univ.dipl.inž.grad., IZS G-3111" w:value="Petra Žarn, univ.dipl.inž.grad., IZS G-3111"/>
              <w:listItem w:displayText="Primož Kavčič, univ.dipl.inž.str., IZS S-1261" w:value="Primož Kavčič, univ.dipl.inž.str., IZS S-1261"/>
              <w:listItem w:displayText="Stanislav Leben, univ.dipl.inž.grad., IZS G-3881" w:value="Stanislav Leben, univ.dipl.inž.grad., IZS G-3881"/>
              <w:listItem w:displayText="Tatjana Zupančič, grad. teh., IZS G-9349" w:value="Tatjana Zupančič, grad. teh., IZS G-9349"/>
              <w:listItem w:displayText="Tina Božičnik, univ.dipl.inž.arh., ZAPS 1227" w:value="Tina Božičnik, univ.dipl.inž.arh., ZAPS 1227"/>
              <w:listItem w:displayText="Urban Žigante, univ.dipl.inž.str., IZS S-1830" w:value="Urban Žigante, univ.dipl.inž.str., IZS S-1830"/>
              <w:listItem w:displayText="mag. Vinko Volčanjk, univ.dipl.inž.el., IZS E-0746" w:value="mag. Vinko Volčanjk, univ.dipl.inž.el., IZS E-0746"/>
            </w:comboBox>
          </w:sdtPr>
          <w:sdtEndPr/>
          <w:sdtContent>
            <w:tc>
              <w:tcPr>
                <w:tcW w:w="5386" w:type="dxa"/>
                <w:tcBorders>
                  <w:bottom w:val="single" w:sz="2" w:space="0" w:color="auto"/>
                </w:tcBorders>
                <w:vAlign w:val="bottom"/>
              </w:tcPr>
              <w:p w:rsidR="009F37C8" w:rsidRPr="00152D3C" w:rsidRDefault="00CE7535" w:rsidP="00CE7535">
                <w:pPr>
                  <w:pStyle w:val="SPKNASLOVNICAPODATKI"/>
                </w:pPr>
                <w:r>
                  <w:t>Tina Božičnik</w:t>
                </w:r>
                <w:r w:rsidR="003E5F7D">
                  <w:t>, univ.dipl.inž.</w:t>
                </w:r>
                <w:r>
                  <w:t>arh</w:t>
                </w:r>
                <w:r w:rsidR="003E5F7D">
                  <w:t>.,      Z</w:t>
                </w:r>
                <w:r>
                  <w:t>AP</w:t>
                </w:r>
                <w:r w:rsidR="003E5F7D">
                  <w:t>S -</w:t>
                </w:r>
                <w:r>
                  <w:t xml:space="preserve"> 1227</w:t>
                </w:r>
              </w:p>
            </w:tc>
          </w:sdtContent>
        </w:sdt>
      </w:tr>
      <w:tr w:rsidR="009F37C8" w:rsidTr="00F23BA2">
        <w:trPr>
          <w:trHeight w:hRule="exact" w:val="284"/>
        </w:trPr>
        <w:tc>
          <w:tcPr>
            <w:tcW w:w="4252" w:type="dxa"/>
            <w:tcBorders>
              <w:top w:val="single" w:sz="2" w:space="0" w:color="auto"/>
            </w:tcBorders>
            <w:vAlign w:val="bottom"/>
          </w:tcPr>
          <w:p w:rsidR="009F37C8" w:rsidRDefault="009F37C8" w:rsidP="004A6A07">
            <w:pPr>
              <w:pStyle w:val="SPKNASLOVNICANAVODILA"/>
            </w:pPr>
          </w:p>
        </w:tc>
        <w:tc>
          <w:tcPr>
            <w:tcW w:w="5386" w:type="dxa"/>
            <w:tcBorders>
              <w:top w:val="single" w:sz="2" w:space="0" w:color="auto"/>
            </w:tcBorders>
            <w:vAlign w:val="bottom"/>
          </w:tcPr>
          <w:p w:rsidR="009F37C8" w:rsidRDefault="009F37C8"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284"/>
        </w:trPr>
        <w:tc>
          <w:tcPr>
            <w:tcW w:w="4252" w:type="dxa"/>
            <w:tcBorders>
              <w:bottom w:val="single" w:sz="2" w:space="0" w:color="auto"/>
            </w:tcBorders>
            <w:vAlign w:val="bottom"/>
          </w:tcPr>
          <w:sdt>
            <w:sdtPr>
              <w:id w:val="107946235"/>
              <w:lock w:val="sdtContentLocked"/>
              <w:placeholder>
                <w:docPart w:val="DefaultPlaceholder_1081868574"/>
              </w:placeholder>
            </w:sdtPr>
            <w:sdtEndPr/>
            <w:sdtContent>
              <w:p w:rsidR="009F37C8" w:rsidRDefault="009F37C8" w:rsidP="004A6A07">
                <w:pPr>
                  <w:pStyle w:val="SPKNASLOVNICANAVODILA"/>
                </w:pPr>
                <w:r>
                  <w:t>ŠTEVILKA PROJEKTA IN IZVODA:</w:t>
                </w:r>
              </w:p>
            </w:sdtContent>
          </w:sdt>
        </w:tc>
        <w:sdt>
          <w:sdtPr>
            <w:alias w:val="ŠTEVLIKA PROJEKTA IN IZVODA"/>
            <w:tag w:val="ŠTEVLIKA PROJEKTA IN IZVODA"/>
            <w:id w:val="800887570"/>
            <w:lock w:val="sdtLocked"/>
            <w:placeholder>
              <w:docPart w:val="DefaultPlaceholder_1081868574"/>
            </w:placeholder>
          </w:sdtPr>
          <w:sdtEndPr/>
          <w:sdtContent>
            <w:tc>
              <w:tcPr>
                <w:tcW w:w="5386" w:type="dxa"/>
                <w:tcBorders>
                  <w:bottom w:val="single" w:sz="2" w:space="0" w:color="auto"/>
                </w:tcBorders>
                <w:vAlign w:val="bottom"/>
              </w:tcPr>
              <w:p w:rsidR="009F37C8" w:rsidRDefault="00BC183A" w:rsidP="00CE7535">
                <w:pPr>
                  <w:pStyle w:val="SPKNASLOVNICAPODATKI"/>
                </w:pPr>
                <w:r>
                  <w:t>1</w:t>
                </w:r>
                <w:r w:rsidR="00E36083">
                  <w:t>7</w:t>
                </w:r>
                <w:r w:rsidR="00CE7535">
                  <w:t>140</w:t>
                </w:r>
                <w:r w:rsidR="003E5F7D">
                  <w:t>-00, 1 2 3</w:t>
                </w:r>
                <w:r w:rsidR="00CE7535">
                  <w:t xml:space="preserve"> 4</w:t>
                </w:r>
                <w:r w:rsidR="00F2010F">
                  <w:t xml:space="preserve"> 5 6 7 8</w:t>
                </w:r>
              </w:p>
            </w:tc>
          </w:sdtContent>
        </w:sdt>
      </w:tr>
      <w:tr w:rsidR="009F37C8" w:rsidTr="00F23BA2">
        <w:trPr>
          <w:trHeight w:hRule="exact" w:val="284"/>
        </w:trPr>
        <w:tc>
          <w:tcPr>
            <w:tcW w:w="4252" w:type="dxa"/>
            <w:tcBorders>
              <w:top w:val="single" w:sz="2" w:space="0" w:color="auto"/>
            </w:tcBorders>
            <w:vAlign w:val="bottom"/>
          </w:tcPr>
          <w:p w:rsidR="009F37C8" w:rsidRDefault="009F37C8" w:rsidP="004A6A07">
            <w:pPr>
              <w:pStyle w:val="SPKNASLOVNICANAVODILA"/>
            </w:pPr>
          </w:p>
        </w:tc>
        <w:tc>
          <w:tcPr>
            <w:tcW w:w="5386" w:type="dxa"/>
            <w:tcBorders>
              <w:top w:val="single" w:sz="2" w:space="0" w:color="auto"/>
            </w:tcBorders>
            <w:vAlign w:val="bottom"/>
          </w:tcPr>
          <w:p w:rsidR="009F37C8" w:rsidRDefault="009F37C8" w:rsidP="004A6A07">
            <w:pPr>
              <w:pStyle w:val="SPKNASLOVNICAPODATKI"/>
            </w:pPr>
          </w:p>
        </w:tc>
      </w:tr>
      <w:tr w:rsidR="009F37C8" w:rsidTr="00F23BA2">
        <w:trPr>
          <w:trHeight w:hRule="exact" w:val="284"/>
        </w:trPr>
        <w:tc>
          <w:tcPr>
            <w:tcW w:w="4252" w:type="dxa"/>
            <w:vAlign w:val="bottom"/>
          </w:tcPr>
          <w:sdt>
            <w:sdtPr>
              <w:id w:val="-1967110095"/>
              <w:lock w:val="sdtContentLocked"/>
              <w:placeholder>
                <w:docPart w:val="DefaultPlaceholder_1081868574"/>
              </w:placeholder>
            </w:sdtPr>
            <w:sdtEndPr/>
            <w:sdtContent>
              <w:p w:rsidR="009F37C8" w:rsidRDefault="009F37C8" w:rsidP="004A6A07">
                <w:pPr>
                  <w:pStyle w:val="SPKNASLOVNICANAVODILA"/>
                </w:pPr>
                <w:r>
                  <w:t>ŠTEVILKA NAČRTA:</w:t>
                </w:r>
              </w:p>
            </w:sdtContent>
          </w:sdt>
        </w:tc>
        <w:sdt>
          <w:sdtPr>
            <w:alias w:val="ŠTEVILKA NAČRTA"/>
            <w:tag w:val="ŠTEVILKA NAČRTA"/>
            <w:id w:val="1941025068"/>
            <w:lock w:val="sdtLocked"/>
            <w:placeholder>
              <w:docPart w:val="DefaultPlaceholder_1081868574"/>
            </w:placeholder>
          </w:sdtPr>
          <w:sdtEndPr/>
          <w:sdtContent>
            <w:tc>
              <w:tcPr>
                <w:tcW w:w="5386" w:type="dxa"/>
                <w:vAlign w:val="bottom"/>
              </w:tcPr>
              <w:p w:rsidR="009F37C8" w:rsidRDefault="001C48B9" w:rsidP="00832AFC">
                <w:pPr>
                  <w:pStyle w:val="SPKNASLOVNICAPODATKI"/>
                </w:pPr>
                <w:r>
                  <w:t xml:space="preserve">SPK </w:t>
                </w:r>
                <w:r w:rsidR="0006238D">
                  <w:t>–</w:t>
                </w:r>
                <w:r w:rsidR="00600F1F">
                  <w:t xml:space="preserve"> 5</w:t>
                </w:r>
              </w:p>
            </w:tc>
          </w:sdtContent>
        </w:sdt>
      </w:tr>
      <w:tr w:rsidR="009F37C8" w:rsidTr="00F23BA2">
        <w:trPr>
          <w:trHeight w:hRule="exact" w:val="284"/>
        </w:trPr>
        <w:tc>
          <w:tcPr>
            <w:tcW w:w="4252" w:type="dxa"/>
            <w:tcBorders>
              <w:bottom w:val="single" w:sz="2" w:space="0" w:color="auto"/>
            </w:tcBorders>
            <w:vAlign w:val="bottom"/>
          </w:tcPr>
          <w:sdt>
            <w:sdtPr>
              <w:id w:val="-633947556"/>
              <w:lock w:val="sdtContentLocked"/>
              <w:placeholder>
                <w:docPart w:val="DefaultPlaceholder_1081868574"/>
              </w:placeholder>
            </w:sdtPr>
            <w:sdtEndPr/>
            <w:sdtContent>
              <w:p w:rsidR="009F37C8" w:rsidRDefault="009F37C8" w:rsidP="004A6A07">
                <w:pPr>
                  <w:pStyle w:val="SPKNASLOVNICANAVODILA"/>
                </w:pPr>
                <w:r>
                  <w:t>KRAJ IN DATUM IZDELAVE PROJEKTA:</w:t>
                </w:r>
              </w:p>
            </w:sdtContent>
          </w:sdt>
        </w:tc>
        <w:sdt>
          <w:sdtPr>
            <w:alias w:val="KRAJ IN DATUM IZDELAVE PROJEKTA:"/>
            <w:tag w:val="KRAJ IN DATUM IZDELAVE PROJEKTA:"/>
            <w:id w:val="-881553940"/>
            <w:lock w:val="sdtLocked"/>
            <w:placeholder>
              <w:docPart w:val="DefaultPlaceholder_1081868574"/>
            </w:placeholder>
          </w:sdtPr>
          <w:sdtEndPr/>
          <w:sdtContent>
            <w:tc>
              <w:tcPr>
                <w:tcW w:w="5386" w:type="dxa"/>
                <w:tcBorders>
                  <w:bottom w:val="single" w:sz="2" w:space="0" w:color="auto"/>
                </w:tcBorders>
                <w:vAlign w:val="bottom"/>
              </w:tcPr>
              <w:p w:rsidR="009F37C8" w:rsidRDefault="00832AFC" w:rsidP="00D537EC">
                <w:pPr>
                  <w:pStyle w:val="SPKNASLOVNICAPODATKI"/>
                </w:pPr>
                <w:r>
                  <w:t xml:space="preserve">Krško, </w:t>
                </w:r>
                <w:r w:rsidR="00D537EC">
                  <w:t>september</w:t>
                </w:r>
                <w:r>
                  <w:t xml:space="preserve"> </w:t>
                </w:r>
                <w:r w:rsidR="00B249E4">
                  <w:t>201</w:t>
                </w:r>
                <w:r w:rsidR="00CD3FD0">
                  <w:t>8</w:t>
                </w:r>
              </w:p>
            </w:tc>
          </w:sdtContent>
        </w:sdt>
      </w:tr>
    </w:tbl>
    <w:p w:rsidR="00BC183A" w:rsidRDefault="00BC183A">
      <w:pPr>
        <w:sectPr w:rsidR="00BC183A" w:rsidSect="00511BF3">
          <w:headerReference w:type="even" r:id="rId9"/>
          <w:headerReference w:type="default" r:id="rId10"/>
          <w:footerReference w:type="default" r:id="rId11"/>
          <w:headerReference w:type="first" r:id="rId12"/>
          <w:pgSz w:w="11906" w:h="16838" w:code="9"/>
          <w:pgMar w:top="851" w:right="851" w:bottom="851" w:left="1418" w:header="850" w:footer="567" w:gutter="0"/>
          <w:cols w:space="708"/>
          <w:docGrid w:linePitch="360"/>
        </w:sectPr>
      </w:pPr>
    </w:p>
    <w:tbl>
      <w:tblPr>
        <w:tblStyle w:val="Tabelamrea1"/>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309"/>
        <w:gridCol w:w="5329"/>
      </w:tblGrid>
      <w:tr w:rsidR="004D27F7" w:rsidRPr="004D27F7" w:rsidTr="00B70A8F">
        <w:trPr>
          <w:trHeight w:hRule="exact" w:val="567"/>
        </w:trPr>
        <w:tc>
          <w:tcPr>
            <w:tcW w:w="9638" w:type="dxa"/>
            <w:gridSpan w:val="2"/>
            <w:vAlign w:val="bottom"/>
          </w:tcPr>
          <w:p w:rsidR="004D27F7" w:rsidRPr="004D27F7" w:rsidRDefault="00F00047" w:rsidP="001F3068">
            <w:pPr>
              <w:pStyle w:val="SPKTEKST"/>
            </w:pPr>
            <w:r>
              <w:lastRenderedPageBreak/>
              <w:br w:type="page"/>
            </w:r>
            <w:r w:rsidR="004D27F7" w:rsidRPr="004D27F7">
              <w:t>Pri izdelavi načrta so na osnovi odločbe uprave Savaprojekt d.d. sodelovali naslednji sodelavci:</w:t>
            </w:r>
          </w:p>
        </w:tc>
      </w:tr>
      <w:tr w:rsidR="004D27F7" w:rsidRPr="004D27F7" w:rsidTr="00B70A8F">
        <w:trPr>
          <w:trHeight w:hRule="exact" w:val="284"/>
        </w:trPr>
        <w:tc>
          <w:tcPr>
            <w:tcW w:w="4309" w:type="dxa"/>
            <w:vAlign w:val="bottom"/>
          </w:tcPr>
          <w:p w:rsidR="004D27F7" w:rsidRPr="004D27F7" w:rsidRDefault="004D27F7" w:rsidP="004D27F7">
            <w:pPr>
              <w:rPr>
                <w:caps/>
                <w:sz w:val="20"/>
              </w:rPr>
            </w:pPr>
          </w:p>
        </w:tc>
        <w:tc>
          <w:tcPr>
            <w:tcW w:w="5329" w:type="dxa"/>
            <w:vAlign w:val="bottom"/>
          </w:tcPr>
          <w:p w:rsidR="004D27F7" w:rsidRPr="004D27F7" w:rsidRDefault="004D27F7" w:rsidP="004D27F7">
            <w:pPr>
              <w:rPr>
                <w:b/>
                <w:sz w:val="20"/>
              </w:rPr>
            </w:pPr>
          </w:p>
        </w:tc>
      </w:tr>
      <w:tr w:rsidR="004D27F7" w:rsidRPr="004D27F7" w:rsidTr="00B70A8F">
        <w:trPr>
          <w:trHeight w:hRule="exact" w:val="284"/>
        </w:trPr>
        <w:tc>
          <w:tcPr>
            <w:tcW w:w="4309" w:type="dxa"/>
            <w:vAlign w:val="bottom"/>
          </w:tcPr>
          <w:p w:rsidR="004D27F7" w:rsidRPr="004D27F7" w:rsidRDefault="004D27F7" w:rsidP="004D27F7">
            <w:pPr>
              <w:rPr>
                <w:caps/>
                <w:sz w:val="20"/>
              </w:rPr>
            </w:pPr>
          </w:p>
        </w:tc>
        <w:tc>
          <w:tcPr>
            <w:tcW w:w="5329" w:type="dxa"/>
            <w:vAlign w:val="bottom"/>
          </w:tcPr>
          <w:p w:rsidR="004D27F7" w:rsidRPr="004D27F7" w:rsidRDefault="004D27F7" w:rsidP="004D27F7">
            <w:pPr>
              <w:rPr>
                <w:b/>
                <w:sz w:val="20"/>
              </w:rPr>
            </w:pPr>
          </w:p>
        </w:tc>
      </w:tr>
      <w:tr w:rsidR="004D27F7" w:rsidRPr="004D27F7" w:rsidTr="00B70A8F">
        <w:trPr>
          <w:trHeight w:hRule="exact" w:val="284"/>
        </w:trPr>
        <w:tc>
          <w:tcPr>
            <w:tcW w:w="4309" w:type="dxa"/>
            <w:vAlign w:val="bottom"/>
          </w:tcPr>
          <w:p w:rsidR="004D27F7" w:rsidRPr="004D27F7" w:rsidRDefault="004D27F7" w:rsidP="004D27F7">
            <w:pPr>
              <w:rPr>
                <w:caps/>
                <w:sz w:val="20"/>
              </w:rPr>
            </w:pPr>
          </w:p>
        </w:tc>
        <w:tc>
          <w:tcPr>
            <w:tcW w:w="5329" w:type="dxa"/>
            <w:vAlign w:val="bottom"/>
          </w:tcPr>
          <w:p w:rsidR="004D27F7" w:rsidRPr="004D27F7" w:rsidRDefault="004D27F7" w:rsidP="004D27F7">
            <w:pPr>
              <w:rPr>
                <w:b/>
                <w:sz w:val="20"/>
              </w:rPr>
            </w:pPr>
          </w:p>
        </w:tc>
      </w:tr>
      <w:tr w:rsidR="00600F1F" w:rsidRPr="004D27F7" w:rsidTr="00B70A8F">
        <w:trPr>
          <w:trHeight w:val="284"/>
        </w:trPr>
        <w:tc>
          <w:tcPr>
            <w:tcW w:w="4309" w:type="dxa"/>
            <w:tcBorders>
              <w:bottom w:val="single" w:sz="2" w:space="0" w:color="auto"/>
            </w:tcBorders>
            <w:vAlign w:val="bottom"/>
          </w:tcPr>
          <w:sdt>
            <w:sdtPr>
              <w:rPr>
                <w:caps/>
                <w:sz w:val="20"/>
              </w:rPr>
              <w:alias w:val="SODELAVCI PROJEKTANTI:"/>
              <w:tag w:val="SODELAVCI PROJEKTANTI:"/>
              <w:id w:val="-997659941"/>
              <w:lock w:val="contentLocked"/>
              <w:placeholder>
                <w:docPart w:val="B82113D89B464CCEAF34BBC3F87FFA72"/>
              </w:placeholder>
            </w:sdtPr>
            <w:sdtEndPr/>
            <w:sdtContent>
              <w:p w:rsidR="00600F1F" w:rsidRPr="004D27F7" w:rsidRDefault="00600F1F" w:rsidP="00B70A8F">
                <w:pPr>
                  <w:rPr>
                    <w:caps/>
                    <w:sz w:val="20"/>
                  </w:rPr>
                </w:pPr>
                <w:r w:rsidRPr="004D27F7">
                  <w:rPr>
                    <w:caps/>
                    <w:sz w:val="20"/>
                  </w:rPr>
                  <w:t>SODELAVCI PROJEKTANTI:</w:t>
                </w:r>
              </w:p>
            </w:sdtContent>
          </w:sdt>
        </w:tc>
        <w:sdt>
          <w:sdtPr>
            <w:alias w:val="SODELAVCI PROJEKTANTI"/>
            <w:tag w:val="SODELAVCI PROJEKTANTI"/>
            <w:id w:val="1100523423"/>
            <w:placeholder>
              <w:docPart w:val="B82113D89B464CCEAF34BBC3F87FFA72"/>
            </w:placeholder>
          </w:sdtPr>
          <w:sdtEndPr/>
          <w:sdtContent>
            <w:tc>
              <w:tcPr>
                <w:tcW w:w="5329" w:type="dxa"/>
                <w:tcBorders>
                  <w:bottom w:val="single" w:sz="2" w:space="0" w:color="auto"/>
                </w:tcBorders>
                <w:vAlign w:val="bottom"/>
              </w:tcPr>
              <w:p w:rsidR="00600F1F" w:rsidRPr="004D27F7" w:rsidRDefault="00600F1F" w:rsidP="00B70A8F">
                <w:pPr>
                  <w:pStyle w:val="SPKNASLOVNICAPODATKI"/>
                  <w:rPr>
                    <w:sz w:val="20"/>
                  </w:rPr>
                </w:pPr>
                <w:r>
                  <w:t>Andrej Sešlar, univ. dipl. inž. str.</w:t>
                </w:r>
              </w:p>
            </w:tc>
          </w:sdtContent>
        </w:sdt>
      </w:tr>
      <w:tr w:rsidR="004D27F7" w:rsidRPr="004D27F7" w:rsidTr="00B70A8F">
        <w:trPr>
          <w:trHeight w:hRule="exact" w:val="284"/>
        </w:trPr>
        <w:tc>
          <w:tcPr>
            <w:tcW w:w="4309" w:type="dxa"/>
            <w:tcBorders>
              <w:top w:val="single" w:sz="2" w:space="0" w:color="auto"/>
            </w:tcBorders>
            <w:vAlign w:val="bottom"/>
          </w:tcPr>
          <w:p w:rsidR="004D27F7" w:rsidRPr="004D27F7" w:rsidRDefault="004D27F7" w:rsidP="004D27F7">
            <w:pPr>
              <w:rPr>
                <w:caps/>
                <w:sz w:val="20"/>
              </w:rPr>
            </w:pPr>
          </w:p>
        </w:tc>
        <w:tc>
          <w:tcPr>
            <w:tcW w:w="5329" w:type="dxa"/>
            <w:tcBorders>
              <w:top w:val="single" w:sz="2" w:space="0" w:color="auto"/>
            </w:tcBorders>
            <w:vAlign w:val="bottom"/>
          </w:tcPr>
          <w:p w:rsidR="004D27F7" w:rsidRPr="004D27F7" w:rsidRDefault="004D27F7" w:rsidP="004D27F7">
            <w:pPr>
              <w:pStyle w:val="SPKNASLOVNICAPODATKI"/>
              <w:rPr>
                <w:sz w:val="20"/>
              </w:rPr>
            </w:pPr>
          </w:p>
        </w:tc>
      </w:tr>
      <w:tr w:rsidR="004D27F7" w:rsidRPr="004D27F7" w:rsidTr="00B70A8F">
        <w:trPr>
          <w:trHeight w:hRule="exact" w:val="284"/>
        </w:trPr>
        <w:tc>
          <w:tcPr>
            <w:tcW w:w="4309" w:type="dxa"/>
            <w:noWrap/>
            <w:vAlign w:val="bottom"/>
          </w:tcPr>
          <w:p w:rsidR="004D27F7" w:rsidRPr="004D27F7" w:rsidRDefault="004D27F7" w:rsidP="004D27F7">
            <w:pPr>
              <w:rPr>
                <w:caps/>
                <w:sz w:val="20"/>
              </w:rPr>
            </w:pPr>
          </w:p>
        </w:tc>
        <w:tc>
          <w:tcPr>
            <w:tcW w:w="5329" w:type="dxa"/>
            <w:noWrap/>
            <w:vAlign w:val="bottom"/>
          </w:tcPr>
          <w:p w:rsidR="004D27F7" w:rsidRPr="004D27F7" w:rsidRDefault="004D27F7" w:rsidP="004D27F7">
            <w:pPr>
              <w:pStyle w:val="SPKNASLOVNICAPODATKI"/>
              <w:rPr>
                <w:sz w:val="20"/>
              </w:rPr>
            </w:pPr>
          </w:p>
        </w:tc>
      </w:tr>
      <w:tr w:rsidR="004D27F7" w:rsidRPr="004D27F7" w:rsidTr="00B70A8F">
        <w:trPr>
          <w:trHeight w:hRule="exact" w:val="284"/>
        </w:trPr>
        <w:tc>
          <w:tcPr>
            <w:tcW w:w="4309" w:type="dxa"/>
            <w:noWrap/>
            <w:vAlign w:val="bottom"/>
          </w:tcPr>
          <w:p w:rsidR="004D27F7" w:rsidRPr="004D27F7" w:rsidRDefault="004D27F7" w:rsidP="004D27F7">
            <w:pPr>
              <w:rPr>
                <w:caps/>
                <w:sz w:val="20"/>
              </w:rPr>
            </w:pPr>
          </w:p>
        </w:tc>
        <w:tc>
          <w:tcPr>
            <w:tcW w:w="5329" w:type="dxa"/>
            <w:noWrap/>
            <w:vAlign w:val="bottom"/>
          </w:tcPr>
          <w:p w:rsidR="004D27F7" w:rsidRPr="004D27F7" w:rsidRDefault="004D27F7" w:rsidP="004D27F7">
            <w:pPr>
              <w:pStyle w:val="SPKNASLOVNICAPODATKI"/>
              <w:rPr>
                <w:sz w:val="20"/>
              </w:rPr>
            </w:pPr>
          </w:p>
        </w:tc>
      </w:tr>
      <w:tr w:rsidR="004D27F7" w:rsidRPr="004D27F7" w:rsidTr="00B70A8F">
        <w:trPr>
          <w:trHeight w:hRule="exact" w:val="284"/>
        </w:trPr>
        <w:tc>
          <w:tcPr>
            <w:tcW w:w="4309" w:type="dxa"/>
            <w:vAlign w:val="bottom"/>
          </w:tcPr>
          <w:p w:rsidR="004D27F7" w:rsidRPr="004D27F7" w:rsidRDefault="004D27F7" w:rsidP="004D27F7">
            <w:pPr>
              <w:rPr>
                <w:caps/>
                <w:sz w:val="20"/>
              </w:rPr>
            </w:pPr>
          </w:p>
        </w:tc>
        <w:tc>
          <w:tcPr>
            <w:tcW w:w="5329" w:type="dxa"/>
            <w:vAlign w:val="bottom"/>
          </w:tcPr>
          <w:p w:rsidR="004D27F7" w:rsidRPr="004D27F7" w:rsidRDefault="004D27F7" w:rsidP="004D27F7">
            <w:pPr>
              <w:pStyle w:val="SPKNASLOVNICAPODATKI"/>
              <w:rPr>
                <w:sz w:val="20"/>
              </w:rPr>
            </w:pPr>
          </w:p>
        </w:tc>
      </w:tr>
      <w:tr w:rsidR="004D27F7" w:rsidRPr="004D27F7" w:rsidTr="00B70A8F">
        <w:trPr>
          <w:trHeight w:val="284"/>
        </w:trPr>
        <w:tc>
          <w:tcPr>
            <w:tcW w:w="4309" w:type="dxa"/>
            <w:tcBorders>
              <w:bottom w:val="single" w:sz="2" w:space="0" w:color="auto"/>
            </w:tcBorders>
            <w:vAlign w:val="bottom"/>
          </w:tcPr>
          <w:p w:rsidR="004D27F7" w:rsidRPr="004D27F7" w:rsidRDefault="004D27F7" w:rsidP="004D27F7">
            <w:pPr>
              <w:rPr>
                <w:caps/>
                <w:sz w:val="20"/>
              </w:rPr>
            </w:pPr>
          </w:p>
        </w:tc>
        <w:tc>
          <w:tcPr>
            <w:tcW w:w="5329" w:type="dxa"/>
            <w:tcBorders>
              <w:bottom w:val="single" w:sz="2" w:space="0" w:color="auto"/>
            </w:tcBorders>
            <w:vAlign w:val="bottom"/>
          </w:tcPr>
          <w:p w:rsidR="004D27F7" w:rsidRPr="004D27F7" w:rsidRDefault="004D27F7" w:rsidP="00BD0DF0">
            <w:pPr>
              <w:pStyle w:val="SPKNASLOVNICAPODATKI"/>
              <w:rPr>
                <w:sz w:val="20"/>
              </w:rPr>
            </w:pPr>
          </w:p>
        </w:tc>
      </w:tr>
    </w:tbl>
    <w:p w:rsidR="004D27F7" w:rsidRDefault="004D27F7">
      <w:pPr>
        <w:spacing w:before="240" w:after="160" w:line="280" w:lineRule="exact"/>
        <w:rPr>
          <w:b/>
          <w:caps/>
          <w:sz w:val="28"/>
        </w:rPr>
      </w:pPr>
      <w:r>
        <w:br w:type="page"/>
      </w:r>
    </w:p>
    <w:p w:rsidR="005B3684" w:rsidRPr="005B3684" w:rsidRDefault="005B3684" w:rsidP="005B3684">
      <w:pPr>
        <w:pStyle w:val="SPKKAZALORISBE"/>
        <w:rPr>
          <w:rFonts w:cs="Arial"/>
          <w:szCs w:val="24"/>
        </w:rPr>
      </w:pPr>
    </w:p>
    <w:p w:rsidR="00F05CCF" w:rsidRPr="00A668EB" w:rsidRDefault="00F00047" w:rsidP="00A668EB">
      <w:pPr>
        <w:pStyle w:val="Naslov1"/>
        <w:numPr>
          <w:ilvl w:val="0"/>
          <w:numId w:val="24"/>
        </w:numPr>
        <w:spacing w:before="0"/>
        <w:rPr>
          <w:rFonts w:ascii="Arial" w:hAnsi="Arial" w:cs="Arial"/>
          <w:color w:val="auto"/>
        </w:rPr>
      </w:pPr>
      <w:bookmarkStart w:id="2" w:name="_Toc520746915"/>
      <w:r w:rsidRPr="00A668EB">
        <w:rPr>
          <w:rFonts w:ascii="Arial" w:hAnsi="Arial" w:cs="Arial"/>
          <w:color w:val="auto"/>
        </w:rPr>
        <w:t>KAZALO vsebine načrta</w:t>
      </w:r>
      <w:bookmarkEnd w:id="2"/>
    </w:p>
    <w:p w:rsidR="00285235" w:rsidRDefault="00285235" w:rsidP="00153D89">
      <w:pPr>
        <w:pStyle w:val="SPKNASLOV"/>
        <w:tabs>
          <w:tab w:val="clear" w:pos="851"/>
          <w:tab w:val="left" w:pos="1134"/>
        </w:tabs>
      </w:pPr>
    </w:p>
    <w:sdt>
      <w:sdtPr>
        <w:rPr>
          <w:rFonts w:ascii="Arial" w:eastAsiaTheme="minorHAnsi" w:hAnsi="Arial" w:cstheme="minorBidi"/>
          <w:b w:val="0"/>
          <w:bCs w:val="0"/>
          <w:color w:val="auto"/>
          <w:sz w:val="22"/>
          <w:szCs w:val="22"/>
          <w:lang w:eastAsia="en-US"/>
        </w:rPr>
        <w:id w:val="295800578"/>
        <w:docPartObj>
          <w:docPartGallery w:val="Table of Contents"/>
          <w:docPartUnique/>
        </w:docPartObj>
      </w:sdtPr>
      <w:sdtEndPr/>
      <w:sdtContent>
        <w:p w:rsidR="00CA5DAD" w:rsidRPr="000A5216" w:rsidRDefault="00CA5DAD">
          <w:pPr>
            <w:pStyle w:val="NaslovTOC"/>
            <w:rPr>
              <w:color w:val="auto"/>
            </w:rPr>
          </w:pPr>
          <w:r w:rsidRPr="000A5216">
            <w:rPr>
              <w:color w:val="auto"/>
            </w:rPr>
            <w:t>Kazalo vsebine</w:t>
          </w:r>
        </w:p>
        <w:p w:rsidR="000A5216" w:rsidRPr="000A5216" w:rsidRDefault="000A5216" w:rsidP="000A5216">
          <w:pPr>
            <w:rPr>
              <w:lang w:eastAsia="sl-SI"/>
            </w:rPr>
          </w:pPr>
        </w:p>
        <w:p w:rsidR="000A5216" w:rsidRDefault="00CA5DAD">
          <w:pPr>
            <w:pStyle w:val="Kazalovsebine1"/>
            <w:tabs>
              <w:tab w:val="left" w:pos="660"/>
              <w:tab w:val="right" w:leader="dot" w:pos="9627"/>
            </w:tabs>
            <w:rPr>
              <w:rFonts w:asciiTheme="minorHAnsi" w:eastAsiaTheme="minorEastAsia" w:hAnsiTheme="minorHAnsi"/>
              <w:noProof/>
              <w:lang w:eastAsia="sl-SI"/>
            </w:rPr>
          </w:pPr>
          <w:r>
            <w:fldChar w:fldCharType="begin"/>
          </w:r>
          <w:r>
            <w:instrText xml:space="preserve"> TOC \o "1-3" \h \z \u </w:instrText>
          </w:r>
          <w:r>
            <w:fldChar w:fldCharType="separate"/>
          </w:r>
          <w:hyperlink w:anchor="_Toc520746914" w:history="1">
            <w:r w:rsidR="000A5216" w:rsidRPr="00273BC2">
              <w:rPr>
                <w:rStyle w:val="Hiperpovezava"/>
                <w:rFonts w:cs="Arial"/>
                <w:noProof/>
              </w:rPr>
              <w:t>5/1.</w:t>
            </w:r>
            <w:r w:rsidR="000A5216">
              <w:rPr>
                <w:rFonts w:asciiTheme="minorHAnsi" w:eastAsiaTheme="minorEastAsia" w:hAnsiTheme="minorHAnsi"/>
                <w:noProof/>
                <w:lang w:eastAsia="sl-SI"/>
              </w:rPr>
              <w:tab/>
            </w:r>
            <w:r w:rsidR="000A5216" w:rsidRPr="00273BC2">
              <w:rPr>
                <w:rStyle w:val="Hiperpovezava"/>
                <w:rFonts w:cs="Arial"/>
                <w:noProof/>
              </w:rPr>
              <w:t>NASLOVNA STRAN S KLJUČNIMI PODATKI O NAČRTU</w:t>
            </w:r>
            <w:r w:rsidR="000A5216">
              <w:rPr>
                <w:noProof/>
                <w:webHidden/>
              </w:rPr>
              <w:tab/>
            </w:r>
            <w:r w:rsidR="000A5216">
              <w:rPr>
                <w:noProof/>
                <w:webHidden/>
              </w:rPr>
              <w:fldChar w:fldCharType="begin"/>
            </w:r>
            <w:r w:rsidR="000A5216">
              <w:rPr>
                <w:noProof/>
                <w:webHidden/>
              </w:rPr>
              <w:instrText xml:space="preserve"> PAGEREF _Toc520746914 \h </w:instrText>
            </w:r>
            <w:r w:rsidR="000A5216">
              <w:rPr>
                <w:noProof/>
                <w:webHidden/>
              </w:rPr>
            </w:r>
            <w:r w:rsidR="000A5216">
              <w:rPr>
                <w:noProof/>
                <w:webHidden/>
              </w:rPr>
              <w:fldChar w:fldCharType="separate"/>
            </w:r>
            <w:r w:rsidR="006F4023">
              <w:rPr>
                <w:noProof/>
                <w:webHidden/>
              </w:rPr>
              <w:t>1</w:t>
            </w:r>
            <w:r w:rsidR="000A5216">
              <w:rPr>
                <w:noProof/>
                <w:webHidden/>
              </w:rPr>
              <w:fldChar w:fldCharType="end"/>
            </w:r>
          </w:hyperlink>
        </w:p>
        <w:p w:rsidR="000A5216" w:rsidRDefault="005D3B80">
          <w:pPr>
            <w:pStyle w:val="Kazalovsebine1"/>
            <w:tabs>
              <w:tab w:val="left" w:pos="660"/>
              <w:tab w:val="right" w:leader="dot" w:pos="9627"/>
            </w:tabs>
            <w:rPr>
              <w:rFonts w:asciiTheme="minorHAnsi" w:eastAsiaTheme="minorEastAsia" w:hAnsiTheme="minorHAnsi"/>
              <w:noProof/>
              <w:lang w:eastAsia="sl-SI"/>
            </w:rPr>
          </w:pPr>
          <w:hyperlink w:anchor="_Toc520746915" w:history="1">
            <w:r w:rsidR="000A5216" w:rsidRPr="00273BC2">
              <w:rPr>
                <w:rStyle w:val="Hiperpovezava"/>
                <w:rFonts w:cs="Arial"/>
                <w:noProof/>
              </w:rPr>
              <w:t>5/2.</w:t>
            </w:r>
            <w:r w:rsidR="000A5216">
              <w:rPr>
                <w:rFonts w:asciiTheme="minorHAnsi" w:eastAsiaTheme="minorEastAsia" w:hAnsiTheme="minorHAnsi"/>
                <w:noProof/>
                <w:lang w:eastAsia="sl-SI"/>
              </w:rPr>
              <w:tab/>
            </w:r>
            <w:r w:rsidR="000A5216" w:rsidRPr="00273BC2">
              <w:rPr>
                <w:rStyle w:val="Hiperpovezava"/>
                <w:rFonts w:cs="Arial"/>
                <w:noProof/>
              </w:rPr>
              <w:t>KAZALO vsebine načrta</w:t>
            </w:r>
            <w:r w:rsidR="000A5216">
              <w:rPr>
                <w:noProof/>
                <w:webHidden/>
              </w:rPr>
              <w:tab/>
            </w:r>
            <w:r w:rsidR="000A5216">
              <w:rPr>
                <w:noProof/>
                <w:webHidden/>
              </w:rPr>
              <w:fldChar w:fldCharType="begin"/>
            </w:r>
            <w:r w:rsidR="000A5216">
              <w:rPr>
                <w:noProof/>
                <w:webHidden/>
              </w:rPr>
              <w:instrText xml:space="preserve"> PAGEREF _Toc520746915 \h </w:instrText>
            </w:r>
            <w:r w:rsidR="000A5216">
              <w:rPr>
                <w:noProof/>
                <w:webHidden/>
              </w:rPr>
            </w:r>
            <w:r w:rsidR="000A5216">
              <w:rPr>
                <w:noProof/>
                <w:webHidden/>
              </w:rPr>
              <w:fldChar w:fldCharType="separate"/>
            </w:r>
            <w:r w:rsidR="006F4023">
              <w:rPr>
                <w:noProof/>
                <w:webHidden/>
              </w:rPr>
              <w:t>3</w:t>
            </w:r>
            <w:r w:rsidR="000A5216">
              <w:rPr>
                <w:noProof/>
                <w:webHidden/>
              </w:rPr>
              <w:fldChar w:fldCharType="end"/>
            </w:r>
          </w:hyperlink>
        </w:p>
        <w:p w:rsidR="000A5216" w:rsidRDefault="005D3B80">
          <w:pPr>
            <w:pStyle w:val="Kazalovsebine1"/>
            <w:tabs>
              <w:tab w:val="left" w:pos="660"/>
              <w:tab w:val="right" w:leader="dot" w:pos="9627"/>
            </w:tabs>
            <w:rPr>
              <w:rFonts w:asciiTheme="minorHAnsi" w:eastAsiaTheme="minorEastAsia" w:hAnsiTheme="minorHAnsi"/>
              <w:noProof/>
              <w:lang w:eastAsia="sl-SI"/>
            </w:rPr>
          </w:pPr>
          <w:hyperlink w:anchor="_Toc520746916" w:history="1">
            <w:r w:rsidR="000A5216" w:rsidRPr="00273BC2">
              <w:rPr>
                <w:rStyle w:val="Hiperpovezava"/>
                <w:rFonts w:cs="Arial"/>
                <w:noProof/>
              </w:rPr>
              <w:t>5/3.</w:t>
            </w:r>
            <w:r w:rsidR="000A5216">
              <w:rPr>
                <w:rFonts w:asciiTheme="minorHAnsi" w:eastAsiaTheme="minorEastAsia" w:hAnsiTheme="minorHAnsi"/>
                <w:noProof/>
                <w:lang w:eastAsia="sl-SI"/>
              </w:rPr>
              <w:tab/>
            </w:r>
            <w:r w:rsidR="000A5216" w:rsidRPr="00273BC2">
              <w:rPr>
                <w:rStyle w:val="Hiperpovezava"/>
                <w:rFonts w:cs="Arial"/>
                <w:noProof/>
              </w:rPr>
              <w:t>IZJAVA</w:t>
            </w:r>
            <w:r w:rsidR="000A5216">
              <w:rPr>
                <w:noProof/>
                <w:webHidden/>
              </w:rPr>
              <w:tab/>
            </w:r>
            <w:r w:rsidR="000A5216">
              <w:rPr>
                <w:noProof/>
                <w:webHidden/>
              </w:rPr>
              <w:fldChar w:fldCharType="begin"/>
            </w:r>
            <w:r w:rsidR="000A5216">
              <w:rPr>
                <w:noProof/>
                <w:webHidden/>
              </w:rPr>
              <w:instrText xml:space="preserve"> PAGEREF _Toc520746916 \h </w:instrText>
            </w:r>
            <w:r w:rsidR="000A5216">
              <w:rPr>
                <w:noProof/>
                <w:webHidden/>
              </w:rPr>
            </w:r>
            <w:r w:rsidR="000A5216">
              <w:rPr>
                <w:noProof/>
                <w:webHidden/>
              </w:rPr>
              <w:fldChar w:fldCharType="separate"/>
            </w:r>
            <w:r w:rsidR="006F4023">
              <w:rPr>
                <w:noProof/>
                <w:webHidden/>
              </w:rPr>
              <w:t>5</w:t>
            </w:r>
            <w:r w:rsidR="000A5216">
              <w:rPr>
                <w:noProof/>
                <w:webHidden/>
              </w:rPr>
              <w:fldChar w:fldCharType="end"/>
            </w:r>
          </w:hyperlink>
        </w:p>
        <w:p w:rsidR="000A5216" w:rsidRDefault="005D3B80">
          <w:pPr>
            <w:pStyle w:val="Kazalovsebine1"/>
            <w:tabs>
              <w:tab w:val="left" w:pos="660"/>
              <w:tab w:val="right" w:leader="dot" w:pos="9627"/>
            </w:tabs>
            <w:rPr>
              <w:rFonts w:asciiTheme="minorHAnsi" w:eastAsiaTheme="minorEastAsia" w:hAnsiTheme="minorHAnsi"/>
              <w:noProof/>
              <w:lang w:eastAsia="sl-SI"/>
            </w:rPr>
          </w:pPr>
          <w:hyperlink w:anchor="_Toc520746917" w:history="1">
            <w:r w:rsidR="000A5216" w:rsidRPr="00273BC2">
              <w:rPr>
                <w:rStyle w:val="Hiperpovezava"/>
                <w:rFonts w:cs="Arial"/>
                <w:noProof/>
              </w:rPr>
              <w:t>5/4.</w:t>
            </w:r>
            <w:r w:rsidR="000A5216">
              <w:rPr>
                <w:rFonts w:asciiTheme="minorHAnsi" w:eastAsiaTheme="minorEastAsia" w:hAnsiTheme="minorHAnsi"/>
                <w:noProof/>
                <w:lang w:eastAsia="sl-SI"/>
              </w:rPr>
              <w:tab/>
            </w:r>
            <w:r w:rsidR="000A5216" w:rsidRPr="00273BC2">
              <w:rPr>
                <w:rStyle w:val="Hiperpovezava"/>
                <w:rFonts w:cs="Arial"/>
                <w:noProof/>
              </w:rPr>
              <w:t>TEHNIČNO POROČILO</w:t>
            </w:r>
            <w:r w:rsidR="000A5216">
              <w:rPr>
                <w:noProof/>
                <w:webHidden/>
              </w:rPr>
              <w:tab/>
            </w:r>
            <w:r w:rsidR="000A5216">
              <w:rPr>
                <w:noProof/>
                <w:webHidden/>
              </w:rPr>
              <w:fldChar w:fldCharType="begin"/>
            </w:r>
            <w:r w:rsidR="000A5216">
              <w:rPr>
                <w:noProof/>
                <w:webHidden/>
              </w:rPr>
              <w:instrText xml:space="preserve"> PAGEREF _Toc520746917 \h </w:instrText>
            </w:r>
            <w:r w:rsidR="000A5216">
              <w:rPr>
                <w:noProof/>
                <w:webHidden/>
              </w:rPr>
            </w:r>
            <w:r w:rsidR="000A5216">
              <w:rPr>
                <w:noProof/>
                <w:webHidden/>
              </w:rPr>
              <w:fldChar w:fldCharType="separate"/>
            </w:r>
            <w:r w:rsidR="006F4023">
              <w:rPr>
                <w:noProof/>
                <w:webHidden/>
              </w:rPr>
              <w:t>6</w:t>
            </w:r>
            <w:r w:rsidR="000A5216">
              <w:rPr>
                <w:noProof/>
                <w:webHidden/>
              </w:rPr>
              <w:fldChar w:fldCharType="end"/>
            </w:r>
          </w:hyperlink>
        </w:p>
        <w:p w:rsidR="000A5216" w:rsidRDefault="005D3B80">
          <w:pPr>
            <w:pStyle w:val="Kazalovsebine2"/>
            <w:tabs>
              <w:tab w:val="left" w:pos="880"/>
              <w:tab w:val="right" w:leader="dot" w:pos="9627"/>
            </w:tabs>
            <w:rPr>
              <w:rFonts w:asciiTheme="minorHAnsi" w:eastAsiaTheme="minorEastAsia" w:hAnsiTheme="minorHAnsi"/>
              <w:noProof/>
              <w:lang w:eastAsia="sl-SI"/>
            </w:rPr>
          </w:pPr>
          <w:hyperlink w:anchor="_Toc520746918" w:history="1">
            <w:r w:rsidR="000A5216" w:rsidRPr="00273BC2">
              <w:rPr>
                <w:rStyle w:val="Hiperpovezava"/>
                <w:rFonts w:cs="Arial"/>
                <w:noProof/>
              </w:rPr>
              <w:t>4.1.</w:t>
            </w:r>
            <w:r w:rsidR="000A5216">
              <w:rPr>
                <w:rFonts w:asciiTheme="minorHAnsi" w:eastAsiaTheme="minorEastAsia" w:hAnsiTheme="minorHAnsi"/>
                <w:noProof/>
                <w:lang w:eastAsia="sl-SI"/>
              </w:rPr>
              <w:tab/>
            </w:r>
            <w:r w:rsidR="000A5216" w:rsidRPr="00273BC2">
              <w:rPr>
                <w:rStyle w:val="Hiperpovezava"/>
                <w:rFonts w:cs="Arial"/>
                <w:noProof/>
              </w:rPr>
              <w:t>Projektna naloga</w:t>
            </w:r>
            <w:r w:rsidR="000A5216">
              <w:rPr>
                <w:noProof/>
                <w:webHidden/>
              </w:rPr>
              <w:tab/>
            </w:r>
            <w:r w:rsidR="000A5216">
              <w:rPr>
                <w:noProof/>
                <w:webHidden/>
              </w:rPr>
              <w:fldChar w:fldCharType="begin"/>
            </w:r>
            <w:r w:rsidR="000A5216">
              <w:rPr>
                <w:noProof/>
                <w:webHidden/>
              </w:rPr>
              <w:instrText xml:space="preserve"> PAGEREF _Toc520746918 \h </w:instrText>
            </w:r>
            <w:r w:rsidR="000A5216">
              <w:rPr>
                <w:noProof/>
                <w:webHidden/>
              </w:rPr>
            </w:r>
            <w:r w:rsidR="000A5216">
              <w:rPr>
                <w:noProof/>
                <w:webHidden/>
              </w:rPr>
              <w:fldChar w:fldCharType="separate"/>
            </w:r>
            <w:r w:rsidR="006F4023">
              <w:rPr>
                <w:noProof/>
                <w:webHidden/>
              </w:rPr>
              <w:t>6</w:t>
            </w:r>
            <w:r w:rsidR="000A5216">
              <w:rPr>
                <w:noProof/>
                <w:webHidden/>
              </w:rPr>
              <w:fldChar w:fldCharType="end"/>
            </w:r>
          </w:hyperlink>
        </w:p>
        <w:p w:rsidR="000A5216" w:rsidRDefault="005D3B80">
          <w:pPr>
            <w:pStyle w:val="Kazalovsebine2"/>
            <w:tabs>
              <w:tab w:val="left" w:pos="880"/>
              <w:tab w:val="right" w:leader="dot" w:pos="9627"/>
            </w:tabs>
            <w:rPr>
              <w:rFonts w:asciiTheme="minorHAnsi" w:eastAsiaTheme="minorEastAsia" w:hAnsiTheme="minorHAnsi"/>
              <w:noProof/>
              <w:lang w:eastAsia="sl-SI"/>
            </w:rPr>
          </w:pPr>
          <w:hyperlink w:anchor="_Toc520746919" w:history="1">
            <w:r w:rsidR="000A5216" w:rsidRPr="00273BC2">
              <w:rPr>
                <w:rStyle w:val="Hiperpovezava"/>
                <w:rFonts w:cs="Arial"/>
                <w:noProof/>
              </w:rPr>
              <w:t>4.2.</w:t>
            </w:r>
            <w:r w:rsidR="000A5216">
              <w:rPr>
                <w:rFonts w:asciiTheme="minorHAnsi" w:eastAsiaTheme="minorEastAsia" w:hAnsiTheme="minorHAnsi"/>
                <w:noProof/>
                <w:lang w:eastAsia="sl-SI"/>
              </w:rPr>
              <w:tab/>
            </w:r>
            <w:r w:rsidR="000A5216" w:rsidRPr="00273BC2">
              <w:rPr>
                <w:rStyle w:val="Hiperpovezava"/>
                <w:rFonts w:cs="Arial"/>
                <w:noProof/>
              </w:rPr>
              <w:t>SPLOŠNO</w:t>
            </w:r>
            <w:r w:rsidR="000A5216">
              <w:rPr>
                <w:noProof/>
                <w:webHidden/>
              </w:rPr>
              <w:tab/>
            </w:r>
            <w:r w:rsidR="000A5216">
              <w:rPr>
                <w:noProof/>
                <w:webHidden/>
              </w:rPr>
              <w:fldChar w:fldCharType="begin"/>
            </w:r>
            <w:r w:rsidR="000A5216">
              <w:rPr>
                <w:noProof/>
                <w:webHidden/>
              </w:rPr>
              <w:instrText xml:space="preserve"> PAGEREF _Toc520746919 \h </w:instrText>
            </w:r>
            <w:r w:rsidR="000A5216">
              <w:rPr>
                <w:noProof/>
                <w:webHidden/>
              </w:rPr>
            </w:r>
            <w:r w:rsidR="000A5216">
              <w:rPr>
                <w:noProof/>
                <w:webHidden/>
              </w:rPr>
              <w:fldChar w:fldCharType="separate"/>
            </w:r>
            <w:r w:rsidR="006F4023">
              <w:rPr>
                <w:noProof/>
                <w:webHidden/>
              </w:rPr>
              <w:t>7</w:t>
            </w:r>
            <w:r w:rsidR="000A5216">
              <w:rPr>
                <w:noProof/>
                <w:webHidden/>
              </w:rPr>
              <w:fldChar w:fldCharType="end"/>
            </w:r>
          </w:hyperlink>
        </w:p>
        <w:p w:rsidR="000A5216" w:rsidRDefault="005D3B80">
          <w:pPr>
            <w:pStyle w:val="Kazalovsebine2"/>
            <w:tabs>
              <w:tab w:val="left" w:pos="880"/>
              <w:tab w:val="right" w:leader="dot" w:pos="9627"/>
            </w:tabs>
            <w:rPr>
              <w:rFonts w:asciiTheme="minorHAnsi" w:eastAsiaTheme="minorEastAsia" w:hAnsiTheme="minorHAnsi"/>
              <w:noProof/>
              <w:lang w:eastAsia="sl-SI"/>
            </w:rPr>
          </w:pPr>
          <w:hyperlink w:anchor="_Toc520746920" w:history="1">
            <w:r w:rsidR="000A5216" w:rsidRPr="00273BC2">
              <w:rPr>
                <w:rStyle w:val="Hiperpovezava"/>
                <w:rFonts w:cs="Arial"/>
                <w:noProof/>
              </w:rPr>
              <w:t>4.3.</w:t>
            </w:r>
            <w:r w:rsidR="000A5216">
              <w:rPr>
                <w:rFonts w:asciiTheme="minorHAnsi" w:eastAsiaTheme="minorEastAsia" w:hAnsiTheme="minorHAnsi"/>
                <w:noProof/>
                <w:lang w:eastAsia="sl-SI"/>
              </w:rPr>
              <w:tab/>
            </w:r>
            <w:r w:rsidR="000A5216" w:rsidRPr="00273BC2">
              <w:rPr>
                <w:rStyle w:val="Hiperpovezava"/>
                <w:rFonts w:cs="Arial"/>
                <w:noProof/>
              </w:rPr>
              <w:t>VODOVOD, VERTIKALNA KANALIZACIJA</w:t>
            </w:r>
            <w:r w:rsidR="000A5216">
              <w:rPr>
                <w:noProof/>
                <w:webHidden/>
              </w:rPr>
              <w:tab/>
            </w:r>
            <w:r w:rsidR="000A5216">
              <w:rPr>
                <w:noProof/>
                <w:webHidden/>
              </w:rPr>
              <w:fldChar w:fldCharType="begin"/>
            </w:r>
            <w:r w:rsidR="000A5216">
              <w:rPr>
                <w:noProof/>
                <w:webHidden/>
              </w:rPr>
              <w:instrText xml:space="preserve"> PAGEREF _Toc520746920 \h </w:instrText>
            </w:r>
            <w:r w:rsidR="000A5216">
              <w:rPr>
                <w:noProof/>
                <w:webHidden/>
              </w:rPr>
            </w:r>
            <w:r w:rsidR="000A5216">
              <w:rPr>
                <w:noProof/>
                <w:webHidden/>
              </w:rPr>
              <w:fldChar w:fldCharType="separate"/>
            </w:r>
            <w:r w:rsidR="006F4023">
              <w:rPr>
                <w:noProof/>
                <w:webHidden/>
              </w:rPr>
              <w:t>7</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21" w:history="1">
            <w:r w:rsidR="000A5216" w:rsidRPr="00273BC2">
              <w:rPr>
                <w:rStyle w:val="Hiperpovezava"/>
                <w:rFonts w:cs="Arial"/>
                <w:noProof/>
              </w:rPr>
              <w:t>4.3.1.</w:t>
            </w:r>
            <w:r w:rsidR="000A5216">
              <w:rPr>
                <w:rFonts w:asciiTheme="minorHAnsi" w:eastAsiaTheme="minorEastAsia" w:hAnsiTheme="minorHAnsi"/>
                <w:noProof/>
                <w:lang w:eastAsia="sl-SI"/>
              </w:rPr>
              <w:tab/>
            </w:r>
            <w:r w:rsidR="000A5216" w:rsidRPr="00273BC2">
              <w:rPr>
                <w:rStyle w:val="Hiperpovezava"/>
                <w:rFonts w:cs="Arial"/>
                <w:noProof/>
              </w:rPr>
              <w:t>Zunanje hidrantno omrežje</w:t>
            </w:r>
            <w:r w:rsidR="000A5216">
              <w:rPr>
                <w:noProof/>
                <w:webHidden/>
              </w:rPr>
              <w:tab/>
            </w:r>
            <w:r w:rsidR="000A5216">
              <w:rPr>
                <w:noProof/>
                <w:webHidden/>
              </w:rPr>
              <w:fldChar w:fldCharType="begin"/>
            </w:r>
            <w:r w:rsidR="000A5216">
              <w:rPr>
                <w:noProof/>
                <w:webHidden/>
              </w:rPr>
              <w:instrText xml:space="preserve"> PAGEREF _Toc520746921 \h </w:instrText>
            </w:r>
            <w:r w:rsidR="000A5216">
              <w:rPr>
                <w:noProof/>
                <w:webHidden/>
              </w:rPr>
            </w:r>
            <w:r w:rsidR="000A5216">
              <w:rPr>
                <w:noProof/>
                <w:webHidden/>
              </w:rPr>
              <w:fldChar w:fldCharType="separate"/>
            </w:r>
            <w:r w:rsidR="006F4023">
              <w:rPr>
                <w:noProof/>
                <w:webHidden/>
              </w:rPr>
              <w:t>7</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22" w:history="1">
            <w:r w:rsidR="000A5216" w:rsidRPr="00273BC2">
              <w:rPr>
                <w:rStyle w:val="Hiperpovezava"/>
                <w:rFonts w:cs="Arial"/>
                <w:noProof/>
              </w:rPr>
              <w:t>4.3.2.</w:t>
            </w:r>
            <w:r w:rsidR="000A5216">
              <w:rPr>
                <w:rFonts w:asciiTheme="minorHAnsi" w:eastAsiaTheme="minorEastAsia" w:hAnsiTheme="minorHAnsi"/>
                <w:noProof/>
                <w:lang w:eastAsia="sl-SI"/>
              </w:rPr>
              <w:tab/>
            </w:r>
            <w:r w:rsidR="000A5216" w:rsidRPr="00273BC2">
              <w:rPr>
                <w:rStyle w:val="Hiperpovezava"/>
                <w:rFonts w:cs="Arial"/>
                <w:noProof/>
              </w:rPr>
              <w:t>Vodomerni jašek</w:t>
            </w:r>
            <w:r w:rsidR="000A5216">
              <w:rPr>
                <w:noProof/>
                <w:webHidden/>
              </w:rPr>
              <w:tab/>
            </w:r>
            <w:r w:rsidR="000A5216">
              <w:rPr>
                <w:noProof/>
                <w:webHidden/>
              </w:rPr>
              <w:fldChar w:fldCharType="begin"/>
            </w:r>
            <w:r w:rsidR="000A5216">
              <w:rPr>
                <w:noProof/>
                <w:webHidden/>
              </w:rPr>
              <w:instrText xml:space="preserve"> PAGEREF _Toc520746922 \h </w:instrText>
            </w:r>
            <w:r w:rsidR="000A5216">
              <w:rPr>
                <w:noProof/>
                <w:webHidden/>
              </w:rPr>
            </w:r>
            <w:r w:rsidR="000A5216">
              <w:rPr>
                <w:noProof/>
                <w:webHidden/>
              </w:rPr>
              <w:fldChar w:fldCharType="separate"/>
            </w:r>
            <w:r w:rsidR="006F4023">
              <w:rPr>
                <w:noProof/>
                <w:webHidden/>
              </w:rPr>
              <w:t>7</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23" w:history="1">
            <w:r w:rsidR="000A5216" w:rsidRPr="00273BC2">
              <w:rPr>
                <w:rStyle w:val="Hiperpovezava"/>
                <w:rFonts w:cs="Arial"/>
                <w:noProof/>
              </w:rPr>
              <w:t>4.3.3.</w:t>
            </w:r>
            <w:r w:rsidR="000A5216">
              <w:rPr>
                <w:rFonts w:asciiTheme="minorHAnsi" w:eastAsiaTheme="minorEastAsia" w:hAnsiTheme="minorHAnsi"/>
                <w:noProof/>
                <w:lang w:eastAsia="sl-SI"/>
              </w:rPr>
              <w:tab/>
            </w:r>
            <w:r w:rsidR="000A5216" w:rsidRPr="00273BC2">
              <w:rPr>
                <w:rStyle w:val="Hiperpovezava"/>
                <w:rFonts w:cs="Arial"/>
                <w:noProof/>
              </w:rPr>
              <w:t>Notranje hidrantno omrežje</w:t>
            </w:r>
            <w:r w:rsidR="000A5216">
              <w:rPr>
                <w:noProof/>
                <w:webHidden/>
              </w:rPr>
              <w:tab/>
            </w:r>
            <w:r w:rsidR="000A5216">
              <w:rPr>
                <w:noProof/>
                <w:webHidden/>
              </w:rPr>
              <w:fldChar w:fldCharType="begin"/>
            </w:r>
            <w:r w:rsidR="000A5216">
              <w:rPr>
                <w:noProof/>
                <w:webHidden/>
              </w:rPr>
              <w:instrText xml:space="preserve"> PAGEREF _Toc520746923 \h </w:instrText>
            </w:r>
            <w:r w:rsidR="000A5216">
              <w:rPr>
                <w:noProof/>
                <w:webHidden/>
              </w:rPr>
            </w:r>
            <w:r w:rsidR="000A5216">
              <w:rPr>
                <w:noProof/>
                <w:webHidden/>
              </w:rPr>
              <w:fldChar w:fldCharType="separate"/>
            </w:r>
            <w:r w:rsidR="006F4023">
              <w:rPr>
                <w:noProof/>
                <w:webHidden/>
              </w:rPr>
              <w:t>8</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24" w:history="1">
            <w:r w:rsidR="000A5216" w:rsidRPr="00273BC2">
              <w:rPr>
                <w:rStyle w:val="Hiperpovezava"/>
                <w:rFonts w:cs="Arial"/>
                <w:noProof/>
              </w:rPr>
              <w:t>4.3.4.</w:t>
            </w:r>
            <w:r w:rsidR="000A5216">
              <w:rPr>
                <w:rFonts w:asciiTheme="minorHAnsi" w:eastAsiaTheme="minorEastAsia" w:hAnsiTheme="minorHAnsi"/>
                <w:noProof/>
                <w:lang w:eastAsia="sl-SI"/>
              </w:rPr>
              <w:tab/>
            </w:r>
            <w:r w:rsidR="000A5216" w:rsidRPr="00273BC2">
              <w:rPr>
                <w:rStyle w:val="Hiperpovezava"/>
                <w:rFonts w:cs="Arial"/>
                <w:noProof/>
              </w:rPr>
              <w:t>Interna vodovodna instalacija:</w:t>
            </w:r>
            <w:r w:rsidR="000A5216">
              <w:rPr>
                <w:noProof/>
                <w:webHidden/>
              </w:rPr>
              <w:tab/>
            </w:r>
            <w:r w:rsidR="000A5216">
              <w:rPr>
                <w:noProof/>
                <w:webHidden/>
              </w:rPr>
              <w:fldChar w:fldCharType="begin"/>
            </w:r>
            <w:r w:rsidR="000A5216">
              <w:rPr>
                <w:noProof/>
                <w:webHidden/>
              </w:rPr>
              <w:instrText xml:space="preserve"> PAGEREF _Toc520746924 \h </w:instrText>
            </w:r>
            <w:r w:rsidR="000A5216">
              <w:rPr>
                <w:noProof/>
                <w:webHidden/>
              </w:rPr>
            </w:r>
            <w:r w:rsidR="000A5216">
              <w:rPr>
                <w:noProof/>
                <w:webHidden/>
              </w:rPr>
              <w:fldChar w:fldCharType="separate"/>
            </w:r>
            <w:r w:rsidR="006F4023">
              <w:rPr>
                <w:noProof/>
                <w:webHidden/>
              </w:rPr>
              <w:t>8</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25" w:history="1">
            <w:r w:rsidR="000A5216" w:rsidRPr="00273BC2">
              <w:rPr>
                <w:rStyle w:val="Hiperpovezava"/>
                <w:rFonts w:cs="Arial"/>
                <w:noProof/>
              </w:rPr>
              <w:t>4.3.5.</w:t>
            </w:r>
            <w:r w:rsidR="000A5216">
              <w:rPr>
                <w:rFonts w:asciiTheme="minorHAnsi" w:eastAsiaTheme="minorEastAsia" w:hAnsiTheme="minorHAnsi"/>
                <w:noProof/>
                <w:lang w:eastAsia="sl-SI"/>
              </w:rPr>
              <w:tab/>
            </w:r>
            <w:r w:rsidR="000A5216" w:rsidRPr="00273BC2">
              <w:rPr>
                <w:rStyle w:val="Hiperpovezava"/>
                <w:rFonts w:cs="Arial"/>
                <w:noProof/>
              </w:rPr>
              <w:t>Omrežje tople sanitarne vode</w:t>
            </w:r>
            <w:r w:rsidR="000A5216">
              <w:rPr>
                <w:noProof/>
                <w:webHidden/>
              </w:rPr>
              <w:tab/>
            </w:r>
            <w:r w:rsidR="000A5216">
              <w:rPr>
                <w:noProof/>
                <w:webHidden/>
              </w:rPr>
              <w:fldChar w:fldCharType="begin"/>
            </w:r>
            <w:r w:rsidR="000A5216">
              <w:rPr>
                <w:noProof/>
                <w:webHidden/>
              </w:rPr>
              <w:instrText xml:space="preserve"> PAGEREF _Toc520746925 \h </w:instrText>
            </w:r>
            <w:r w:rsidR="000A5216">
              <w:rPr>
                <w:noProof/>
                <w:webHidden/>
              </w:rPr>
            </w:r>
            <w:r w:rsidR="000A5216">
              <w:rPr>
                <w:noProof/>
                <w:webHidden/>
              </w:rPr>
              <w:fldChar w:fldCharType="separate"/>
            </w:r>
            <w:r w:rsidR="006F4023">
              <w:rPr>
                <w:noProof/>
                <w:webHidden/>
              </w:rPr>
              <w:t>9</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26" w:history="1">
            <w:r w:rsidR="000A5216" w:rsidRPr="00273BC2">
              <w:rPr>
                <w:rStyle w:val="Hiperpovezava"/>
                <w:rFonts w:cs="Arial"/>
                <w:noProof/>
              </w:rPr>
              <w:t>4.3.6.</w:t>
            </w:r>
            <w:r w:rsidR="000A5216">
              <w:rPr>
                <w:rFonts w:asciiTheme="minorHAnsi" w:eastAsiaTheme="minorEastAsia" w:hAnsiTheme="minorHAnsi"/>
                <w:noProof/>
                <w:lang w:eastAsia="sl-SI"/>
              </w:rPr>
              <w:tab/>
            </w:r>
            <w:r w:rsidR="000A5216" w:rsidRPr="00273BC2">
              <w:rPr>
                <w:rStyle w:val="Hiperpovezava"/>
                <w:rFonts w:cs="Arial"/>
                <w:noProof/>
              </w:rPr>
              <w:t>Tlačni preizkus in poskusno obratovanje</w:t>
            </w:r>
            <w:r w:rsidR="000A5216">
              <w:rPr>
                <w:noProof/>
                <w:webHidden/>
              </w:rPr>
              <w:tab/>
            </w:r>
            <w:r w:rsidR="000A5216">
              <w:rPr>
                <w:noProof/>
                <w:webHidden/>
              </w:rPr>
              <w:fldChar w:fldCharType="begin"/>
            </w:r>
            <w:r w:rsidR="000A5216">
              <w:rPr>
                <w:noProof/>
                <w:webHidden/>
              </w:rPr>
              <w:instrText xml:space="preserve"> PAGEREF _Toc520746926 \h </w:instrText>
            </w:r>
            <w:r w:rsidR="000A5216">
              <w:rPr>
                <w:noProof/>
                <w:webHidden/>
              </w:rPr>
            </w:r>
            <w:r w:rsidR="000A5216">
              <w:rPr>
                <w:noProof/>
                <w:webHidden/>
              </w:rPr>
              <w:fldChar w:fldCharType="separate"/>
            </w:r>
            <w:r w:rsidR="006F4023">
              <w:rPr>
                <w:noProof/>
                <w:webHidden/>
              </w:rPr>
              <w:t>9</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27" w:history="1">
            <w:r w:rsidR="000A5216" w:rsidRPr="00273BC2">
              <w:rPr>
                <w:rStyle w:val="Hiperpovezava"/>
                <w:rFonts w:cs="Arial"/>
                <w:noProof/>
              </w:rPr>
              <w:t>4.3.7.</w:t>
            </w:r>
            <w:r w:rsidR="000A5216">
              <w:rPr>
                <w:rFonts w:asciiTheme="minorHAnsi" w:eastAsiaTheme="minorEastAsia" w:hAnsiTheme="minorHAnsi"/>
                <w:noProof/>
                <w:lang w:eastAsia="sl-SI"/>
              </w:rPr>
              <w:tab/>
            </w:r>
            <w:r w:rsidR="000A5216" w:rsidRPr="00273BC2">
              <w:rPr>
                <w:rStyle w:val="Hiperpovezava"/>
                <w:rFonts w:cs="Arial"/>
                <w:noProof/>
              </w:rPr>
              <w:t>Dezinfekcija vodovodnega omrežja</w:t>
            </w:r>
            <w:r w:rsidR="000A5216">
              <w:rPr>
                <w:noProof/>
                <w:webHidden/>
              </w:rPr>
              <w:tab/>
            </w:r>
            <w:r w:rsidR="000A5216">
              <w:rPr>
                <w:noProof/>
                <w:webHidden/>
              </w:rPr>
              <w:fldChar w:fldCharType="begin"/>
            </w:r>
            <w:r w:rsidR="000A5216">
              <w:rPr>
                <w:noProof/>
                <w:webHidden/>
              </w:rPr>
              <w:instrText xml:space="preserve"> PAGEREF _Toc520746927 \h </w:instrText>
            </w:r>
            <w:r w:rsidR="000A5216">
              <w:rPr>
                <w:noProof/>
                <w:webHidden/>
              </w:rPr>
            </w:r>
            <w:r w:rsidR="000A5216">
              <w:rPr>
                <w:noProof/>
                <w:webHidden/>
              </w:rPr>
              <w:fldChar w:fldCharType="separate"/>
            </w:r>
            <w:r w:rsidR="006F4023">
              <w:rPr>
                <w:noProof/>
                <w:webHidden/>
              </w:rPr>
              <w:t>10</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28" w:history="1">
            <w:r w:rsidR="000A5216" w:rsidRPr="00273BC2">
              <w:rPr>
                <w:rStyle w:val="Hiperpovezava"/>
                <w:rFonts w:cs="Arial"/>
                <w:noProof/>
              </w:rPr>
              <w:t>4.3.8.</w:t>
            </w:r>
            <w:r w:rsidR="000A5216">
              <w:rPr>
                <w:rFonts w:asciiTheme="minorHAnsi" w:eastAsiaTheme="minorEastAsia" w:hAnsiTheme="minorHAnsi"/>
                <w:noProof/>
                <w:lang w:eastAsia="sl-SI"/>
              </w:rPr>
              <w:tab/>
            </w:r>
            <w:r w:rsidR="000A5216" w:rsidRPr="00273BC2">
              <w:rPr>
                <w:rStyle w:val="Hiperpovezava"/>
                <w:rFonts w:cs="Arial"/>
                <w:noProof/>
              </w:rPr>
              <w:t>Sanitarna oprema</w:t>
            </w:r>
            <w:r w:rsidR="000A5216">
              <w:rPr>
                <w:noProof/>
                <w:webHidden/>
              </w:rPr>
              <w:tab/>
            </w:r>
            <w:r w:rsidR="000A5216">
              <w:rPr>
                <w:noProof/>
                <w:webHidden/>
              </w:rPr>
              <w:fldChar w:fldCharType="begin"/>
            </w:r>
            <w:r w:rsidR="000A5216">
              <w:rPr>
                <w:noProof/>
                <w:webHidden/>
              </w:rPr>
              <w:instrText xml:space="preserve"> PAGEREF _Toc520746928 \h </w:instrText>
            </w:r>
            <w:r w:rsidR="000A5216">
              <w:rPr>
                <w:noProof/>
                <w:webHidden/>
              </w:rPr>
            </w:r>
            <w:r w:rsidR="000A5216">
              <w:rPr>
                <w:noProof/>
                <w:webHidden/>
              </w:rPr>
              <w:fldChar w:fldCharType="separate"/>
            </w:r>
            <w:r w:rsidR="006F4023">
              <w:rPr>
                <w:noProof/>
                <w:webHidden/>
              </w:rPr>
              <w:t>11</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29" w:history="1">
            <w:r w:rsidR="000A5216" w:rsidRPr="00273BC2">
              <w:rPr>
                <w:rStyle w:val="Hiperpovezava"/>
                <w:rFonts w:cs="Arial"/>
                <w:noProof/>
              </w:rPr>
              <w:t>4.3.9.</w:t>
            </w:r>
            <w:r w:rsidR="000A5216">
              <w:rPr>
                <w:rFonts w:asciiTheme="minorHAnsi" w:eastAsiaTheme="minorEastAsia" w:hAnsiTheme="minorHAnsi"/>
                <w:noProof/>
                <w:lang w:eastAsia="sl-SI"/>
              </w:rPr>
              <w:tab/>
            </w:r>
            <w:r w:rsidR="000A5216" w:rsidRPr="00273BC2">
              <w:rPr>
                <w:rStyle w:val="Hiperpovezava"/>
                <w:rFonts w:cs="Arial"/>
                <w:noProof/>
              </w:rPr>
              <w:t>Kanalizacija</w:t>
            </w:r>
            <w:r w:rsidR="000A5216">
              <w:rPr>
                <w:noProof/>
                <w:webHidden/>
              </w:rPr>
              <w:tab/>
            </w:r>
            <w:r w:rsidR="000A5216">
              <w:rPr>
                <w:noProof/>
                <w:webHidden/>
              </w:rPr>
              <w:fldChar w:fldCharType="begin"/>
            </w:r>
            <w:r w:rsidR="000A5216">
              <w:rPr>
                <w:noProof/>
                <w:webHidden/>
              </w:rPr>
              <w:instrText xml:space="preserve"> PAGEREF _Toc520746929 \h </w:instrText>
            </w:r>
            <w:r w:rsidR="000A5216">
              <w:rPr>
                <w:noProof/>
                <w:webHidden/>
              </w:rPr>
            </w:r>
            <w:r w:rsidR="000A5216">
              <w:rPr>
                <w:noProof/>
                <w:webHidden/>
              </w:rPr>
              <w:fldChar w:fldCharType="separate"/>
            </w:r>
            <w:r w:rsidR="006F4023">
              <w:rPr>
                <w:noProof/>
                <w:webHidden/>
              </w:rPr>
              <w:t>14</w:t>
            </w:r>
            <w:r w:rsidR="000A5216">
              <w:rPr>
                <w:noProof/>
                <w:webHidden/>
              </w:rPr>
              <w:fldChar w:fldCharType="end"/>
            </w:r>
          </w:hyperlink>
        </w:p>
        <w:p w:rsidR="000A5216" w:rsidRDefault="005D3B80">
          <w:pPr>
            <w:pStyle w:val="Kazalovsebine3"/>
            <w:tabs>
              <w:tab w:val="left" w:pos="1540"/>
              <w:tab w:val="right" w:leader="dot" w:pos="9627"/>
            </w:tabs>
            <w:rPr>
              <w:rFonts w:asciiTheme="minorHAnsi" w:eastAsiaTheme="minorEastAsia" w:hAnsiTheme="minorHAnsi"/>
              <w:noProof/>
              <w:lang w:eastAsia="sl-SI"/>
            </w:rPr>
          </w:pPr>
          <w:hyperlink w:anchor="_Toc520746930" w:history="1">
            <w:r w:rsidR="000A5216" w:rsidRPr="00273BC2">
              <w:rPr>
                <w:rStyle w:val="Hiperpovezava"/>
                <w:rFonts w:cs="Arial"/>
                <w:noProof/>
              </w:rPr>
              <w:t>4.3.10.</w:t>
            </w:r>
            <w:r w:rsidR="000A5216">
              <w:rPr>
                <w:rFonts w:asciiTheme="minorHAnsi" w:eastAsiaTheme="minorEastAsia" w:hAnsiTheme="minorHAnsi"/>
                <w:noProof/>
                <w:lang w:eastAsia="sl-SI"/>
              </w:rPr>
              <w:tab/>
            </w:r>
            <w:r w:rsidR="000A5216" w:rsidRPr="00273BC2">
              <w:rPr>
                <w:rStyle w:val="Hiperpovezava"/>
                <w:rFonts w:cs="Arial"/>
                <w:noProof/>
              </w:rPr>
              <w:t>Izvedba kanalizacije</w:t>
            </w:r>
            <w:r w:rsidR="000A5216">
              <w:rPr>
                <w:noProof/>
                <w:webHidden/>
              </w:rPr>
              <w:tab/>
            </w:r>
            <w:r w:rsidR="000A5216">
              <w:rPr>
                <w:noProof/>
                <w:webHidden/>
              </w:rPr>
              <w:fldChar w:fldCharType="begin"/>
            </w:r>
            <w:r w:rsidR="000A5216">
              <w:rPr>
                <w:noProof/>
                <w:webHidden/>
              </w:rPr>
              <w:instrText xml:space="preserve"> PAGEREF _Toc520746930 \h </w:instrText>
            </w:r>
            <w:r w:rsidR="000A5216">
              <w:rPr>
                <w:noProof/>
                <w:webHidden/>
              </w:rPr>
            </w:r>
            <w:r w:rsidR="000A5216">
              <w:rPr>
                <w:noProof/>
                <w:webHidden/>
              </w:rPr>
              <w:fldChar w:fldCharType="separate"/>
            </w:r>
            <w:r w:rsidR="006F4023">
              <w:rPr>
                <w:noProof/>
                <w:webHidden/>
              </w:rPr>
              <w:t>14</w:t>
            </w:r>
            <w:r w:rsidR="000A5216">
              <w:rPr>
                <w:noProof/>
                <w:webHidden/>
              </w:rPr>
              <w:fldChar w:fldCharType="end"/>
            </w:r>
          </w:hyperlink>
        </w:p>
        <w:p w:rsidR="000A5216" w:rsidRDefault="005D3B80">
          <w:pPr>
            <w:pStyle w:val="Kazalovsebine3"/>
            <w:tabs>
              <w:tab w:val="left" w:pos="1540"/>
              <w:tab w:val="right" w:leader="dot" w:pos="9627"/>
            </w:tabs>
            <w:rPr>
              <w:rFonts w:asciiTheme="minorHAnsi" w:eastAsiaTheme="minorEastAsia" w:hAnsiTheme="minorHAnsi"/>
              <w:noProof/>
              <w:lang w:eastAsia="sl-SI"/>
            </w:rPr>
          </w:pPr>
          <w:hyperlink w:anchor="_Toc520746931" w:history="1">
            <w:r w:rsidR="000A5216" w:rsidRPr="00273BC2">
              <w:rPr>
                <w:rStyle w:val="Hiperpovezava"/>
                <w:rFonts w:cs="Arial"/>
                <w:noProof/>
              </w:rPr>
              <w:t>4.3.11.</w:t>
            </w:r>
            <w:r w:rsidR="000A5216">
              <w:rPr>
                <w:rFonts w:asciiTheme="minorHAnsi" w:eastAsiaTheme="minorEastAsia" w:hAnsiTheme="minorHAnsi"/>
                <w:noProof/>
                <w:lang w:eastAsia="sl-SI"/>
              </w:rPr>
              <w:tab/>
            </w:r>
            <w:r w:rsidR="000A5216" w:rsidRPr="00273BC2">
              <w:rPr>
                <w:rStyle w:val="Hiperpovezava"/>
                <w:rFonts w:cs="Arial"/>
                <w:noProof/>
              </w:rPr>
              <w:t>Preizkus vodotesnosti</w:t>
            </w:r>
            <w:r w:rsidR="000A5216">
              <w:rPr>
                <w:noProof/>
                <w:webHidden/>
              </w:rPr>
              <w:tab/>
            </w:r>
            <w:r w:rsidR="000A5216">
              <w:rPr>
                <w:noProof/>
                <w:webHidden/>
              </w:rPr>
              <w:fldChar w:fldCharType="begin"/>
            </w:r>
            <w:r w:rsidR="000A5216">
              <w:rPr>
                <w:noProof/>
                <w:webHidden/>
              </w:rPr>
              <w:instrText xml:space="preserve"> PAGEREF _Toc520746931 \h </w:instrText>
            </w:r>
            <w:r w:rsidR="000A5216">
              <w:rPr>
                <w:noProof/>
                <w:webHidden/>
              </w:rPr>
            </w:r>
            <w:r w:rsidR="000A5216">
              <w:rPr>
                <w:noProof/>
                <w:webHidden/>
              </w:rPr>
              <w:fldChar w:fldCharType="separate"/>
            </w:r>
            <w:r w:rsidR="006F4023">
              <w:rPr>
                <w:noProof/>
                <w:webHidden/>
              </w:rPr>
              <w:t>15</w:t>
            </w:r>
            <w:r w:rsidR="000A5216">
              <w:rPr>
                <w:noProof/>
                <w:webHidden/>
              </w:rPr>
              <w:fldChar w:fldCharType="end"/>
            </w:r>
          </w:hyperlink>
        </w:p>
        <w:p w:rsidR="000A5216" w:rsidRDefault="005D3B80">
          <w:pPr>
            <w:pStyle w:val="Kazalovsebine3"/>
            <w:tabs>
              <w:tab w:val="left" w:pos="1540"/>
              <w:tab w:val="right" w:leader="dot" w:pos="9627"/>
            </w:tabs>
            <w:rPr>
              <w:rFonts w:asciiTheme="minorHAnsi" w:eastAsiaTheme="minorEastAsia" w:hAnsiTheme="minorHAnsi"/>
              <w:noProof/>
              <w:lang w:eastAsia="sl-SI"/>
            </w:rPr>
          </w:pPr>
          <w:hyperlink w:anchor="_Toc520746932" w:history="1">
            <w:r w:rsidR="000A5216" w:rsidRPr="00273BC2">
              <w:rPr>
                <w:rStyle w:val="Hiperpovezava"/>
                <w:rFonts w:cs="Arial"/>
                <w:noProof/>
              </w:rPr>
              <w:t>4.3.12.</w:t>
            </w:r>
            <w:r w:rsidR="000A5216">
              <w:rPr>
                <w:rFonts w:asciiTheme="minorHAnsi" w:eastAsiaTheme="minorEastAsia" w:hAnsiTheme="minorHAnsi"/>
                <w:noProof/>
                <w:lang w:eastAsia="sl-SI"/>
              </w:rPr>
              <w:tab/>
            </w:r>
            <w:r w:rsidR="000A5216" w:rsidRPr="00273BC2">
              <w:rPr>
                <w:rStyle w:val="Hiperpovezava"/>
                <w:rFonts w:cs="Arial"/>
                <w:noProof/>
              </w:rPr>
              <w:t>Zaključna dela</w:t>
            </w:r>
            <w:r w:rsidR="000A5216">
              <w:rPr>
                <w:noProof/>
                <w:webHidden/>
              </w:rPr>
              <w:tab/>
            </w:r>
            <w:r w:rsidR="000A5216">
              <w:rPr>
                <w:noProof/>
                <w:webHidden/>
              </w:rPr>
              <w:fldChar w:fldCharType="begin"/>
            </w:r>
            <w:r w:rsidR="000A5216">
              <w:rPr>
                <w:noProof/>
                <w:webHidden/>
              </w:rPr>
              <w:instrText xml:space="preserve"> PAGEREF _Toc520746932 \h </w:instrText>
            </w:r>
            <w:r w:rsidR="000A5216">
              <w:rPr>
                <w:noProof/>
                <w:webHidden/>
              </w:rPr>
            </w:r>
            <w:r w:rsidR="000A5216">
              <w:rPr>
                <w:noProof/>
                <w:webHidden/>
              </w:rPr>
              <w:fldChar w:fldCharType="separate"/>
            </w:r>
            <w:r w:rsidR="006F4023">
              <w:rPr>
                <w:noProof/>
                <w:webHidden/>
              </w:rPr>
              <w:t>15</w:t>
            </w:r>
            <w:r w:rsidR="000A5216">
              <w:rPr>
                <w:noProof/>
                <w:webHidden/>
              </w:rPr>
              <w:fldChar w:fldCharType="end"/>
            </w:r>
          </w:hyperlink>
        </w:p>
        <w:p w:rsidR="000A5216" w:rsidRDefault="005D3B80">
          <w:pPr>
            <w:pStyle w:val="Kazalovsebine3"/>
            <w:tabs>
              <w:tab w:val="left" w:pos="1540"/>
              <w:tab w:val="right" w:leader="dot" w:pos="9627"/>
            </w:tabs>
            <w:rPr>
              <w:rFonts w:asciiTheme="minorHAnsi" w:eastAsiaTheme="minorEastAsia" w:hAnsiTheme="minorHAnsi"/>
              <w:noProof/>
              <w:lang w:eastAsia="sl-SI"/>
            </w:rPr>
          </w:pPr>
          <w:hyperlink w:anchor="_Toc520746933" w:history="1">
            <w:r w:rsidR="000A5216" w:rsidRPr="00273BC2">
              <w:rPr>
                <w:rStyle w:val="Hiperpovezava"/>
                <w:rFonts w:cs="Arial"/>
                <w:noProof/>
              </w:rPr>
              <w:t>4.3.13.</w:t>
            </w:r>
            <w:r w:rsidR="000A5216">
              <w:rPr>
                <w:rFonts w:asciiTheme="minorHAnsi" w:eastAsiaTheme="minorEastAsia" w:hAnsiTheme="minorHAnsi"/>
                <w:noProof/>
                <w:lang w:eastAsia="sl-SI"/>
              </w:rPr>
              <w:tab/>
            </w:r>
            <w:r w:rsidR="000A5216" w:rsidRPr="00273BC2">
              <w:rPr>
                <w:rStyle w:val="Hiperpovezava"/>
                <w:rFonts w:cs="Arial"/>
                <w:noProof/>
              </w:rPr>
              <w:t>Splošno »Vodovod in kanalizacija«</w:t>
            </w:r>
            <w:r w:rsidR="000A5216">
              <w:rPr>
                <w:noProof/>
                <w:webHidden/>
              </w:rPr>
              <w:tab/>
            </w:r>
            <w:r w:rsidR="000A5216">
              <w:rPr>
                <w:noProof/>
                <w:webHidden/>
              </w:rPr>
              <w:fldChar w:fldCharType="begin"/>
            </w:r>
            <w:r w:rsidR="000A5216">
              <w:rPr>
                <w:noProof/>
                <w:webHidden/>
              </w:rPr>
              <w:instrText xml:space="preserve"> PAGEREF _Toc520746933 \h </w:instrText>
            </w:r>
            <w:r w:rsidR="000A5216">
              <w:rPr>
                <w:noProof/>
                <w:webHidden/>
              </w:rPr>
            </w:r>
            <w:r w:rsidR="000A5216">
              <w:rPr>
                <w:noProof/>
                <w:webHidden/>
              </w:rPr>
              <w:fldChar w:fldCharType="separate"/>
            </w:r>
            <w:r w:rsidR="006F4023">
              <w:rPr>
                <w:noProof/>
                <w:webHidden/>
              </w:rPr>
              <w:t>15</w:t>
            </w:r>
            <w:r w:rsidR="000A5216">
              <w:rPr>
                <w:noProof/>
                <w:webHidden/>
              </w:rPr>
              <w:fldChar w:fldCharType="end"/>
            </w:r>
          </w:hyperlink>
        </w:p>
        <w:p w:rsidR="000A5216" w:rsidRDefault="005D3B80">
          <w:pPr>
            <w:pStyle w:val="Kazalovsebine2"/>
            <w:tabs>
              <w:tab w:val="left" w:pos="880"/>
              <w:tab w:val="right" w:leader="dot" w:pos="9627"/>
            </w:tabs>
            <w:rPr>
              <w:rFonts w:asciiTheme="minorHAnsi" w:eastAsiaTheme="minorEastAsia" w:hAnsiTheme="minorHAnsi"/>
              <w:noProof/>
              <w:lang w:eastAsia="sl-SI"/>
            </w:rPr>
          </w:pPr>
          <w:hyperlink w:anchor="_Toc520746934" w:history="1">
            <w:r w:rsidR="000A5216" w:rsidRPr="00273BC2">
              <w:rPr>
                <w:rStyle w:val="Hiperpovezava"/>
                <w:rFonts w:cs="Arial"/>
                <w:noProof/>
              </w:rPr>
              <w:t>4.4.</w:t>
            </w:r>
            <w:r w:rsidR="000A5216">
              <w:rPr>
                <w:rFonts w:asciiTheme="minorHAnsi" w:eastAsiaTheme="minorEastAsia" w:hAnsiTheme="minorHAnsi"/>
                <w:noProof/>
                <w:lang w:eastAsia="sl-SI"/>
              </w:rPr>
              <w:tab/>
            </w:r>
            <w:r w:rsidR="000A5216" w:rsidRPr="00273BC2">
              <w:rPr>
                <w:rStyle w:val="Hiperpovezava"/>
                <w:rFonts w:cs="Arial"/>
                <w:noProof/>
              </w:rPr>
              <w:t>Deževnica</w:t>
            </w:r>
            <w:r w:rsidR="000A5216">
              <w:rPr>
                <w:noProof/>
                <w:webHidden/>
              </w:rPr>
              <w:tab/>
            </w:r>
            <w:r w:rsidR="000A5216">
              <w:rPr>
                <w:noProof/>
                <w:webHidden/>
              </w:rPr>
              <w:fldChar w:fldCharType="begin"/>
            </w:r>
            <w:r w:rsidR="000A5216">
              <w:rPr>
                <w:noProof/>
                <w:webHidden/>
              </w:rPr>
              <w:instrText xml:space="preserve"> PAGEREF _Toc520746934 \h </w:instrText>
            </w:r>
            <w:r w:rsidR="000A5216">
              <w:rPr>
                <w:noProof/>
                <w:webHidden/>
              </w:rPr>
            </w:r>
            <w:r w:rsidR="000A5216">
              <w:rPr>
                <w:noProof/>
                <w:webHidden/>
              </w:rPr>
              <w:fldChar w:fldCharType="separate"/>
            </w:r>
            <w:r w:rsidR="006F4023">
              <w:rPr>
                <w:noProof/>
                <w:webHidden/>
              </w:rPr>
              <w:t>16</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35" w:history="1">
            <w:r w:rsidR="000A5216" w:rsidRPr="00273BC2">
              <w:rPr>
                <w:rStyle w:val="Hiperpovezava"/>
                <w:rFonts w:cs="Arial"/>
                <w:noProof/>
              </w:rPr>
              <w:t>4.4.1.</w:t>
            </w:r>
            <w:r w:rsidR="000A5216">
              <w:rPr>
                <w:rFonts w:asciiTheme="minorHAnsi" w:eastAsiaTheme="minorEastAsia" w:hAnsiTheme="minorHAnsi"/>
                <w:noProof/>
                <w:lang w:eastAsia="sl-SI"/>
              </w:rPr>
              <w:tab/>
            </w:r>
            <w:r w:rsidR="000A5216" w:rsidRPr="00273BC2">
              <w:rPr>
                <w:rStyle w:val="Hiperpovezava"/>
                <w:rFonts w:cs="Arial"/>
                <w:noProof/>
              </w:rPr>
              <w:t>Navodila za vgradnjo zbiralnikov deževnice</w:t>
            </w:r>
            <w:r w:rsidR="000A5216">
              <w:rPr>
                <w:noProof/>
                <w:webHidden/>
              </w:rPr>
              <w:tab/>
            </w:r>
            <w:r w:rsidR="000A5216">
              <w:rPr>
                <w:noProof/>
                <w:webHidden/>
              </w:rPr>
              <w:fldChar w:fldCharType="begin"/>
            </w:r>
            <w:r w:rsidR="000A5216">
              <w:rPr>
                <w:noProof/>
                <w:webHidden/>
              </w:rPr>
              <w:instrText xml:space="preserve"> PAGEREF _Toc520746935 \h </w:instrText>
            </w:r>
            <w:r w:rsidR="000A5216">
              <w:rPr>
                <w:noProof/>
                <w:webHidden/>
              </w:rPr>
            </w:r>
            <w:r w:rsidR="000A5216">
              <w:rPr>
                <w:noProof/>
                <w:webHidden/>
              </w:rPr>
              <w:fldChar w:fldCharType="separate"/>
            </w:r>
            <w:r w:rsidR="006F4023">
              <w:rPr>
                <w:noProof/>
                <w:webHidden/>
              </w:rPr>
              <w:t>16</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36" w:history="1">
            <w:r w:rsidR="000A5216" w:rsidRPr="00273BC2">
              <w:rPr>
                <w:rStyle w:val="Hiperpovezava"/>
                <w:rFonts w:cs="Arial"/>
                <w:noProof/>
              </w:rPr>
              <w:t>4.4.2.</w:t>
            </w:r>
            <w:r w:rsidR="000A5216">
              <w:rPr>
                <w:rFonts w:asciiTheme="minorHAnsi" w:eastAsiaTheme="minorEastAsia" w:hAnsiTheme="minorHAnsi"/>
                <w:noProof/>
                <w:lang w:eastAsia="sl-SI"/>
              </w:rPr>
              <w:tab/>
            </w:r>
            <w:r w:rsidR="000A5216" w:rsidRPr="00273BC2">
              <w:rPr>
                <w:rStyle w:val="Hiperpovezava"/>
                <w:rFonts w:cs="Arial"/>
                <w:noProof/>
              </w:rPr>
              <w:t>Gradbena podlaga</w:t>
            </w:r>
            <w:r w:rsidR="000A5216">
              <w:rPr>
                <w:noProof/>
                <w:webHidden/>
              </w:rPr>
              <w:tab/>
            </w:r>
            <w:r w:rsidR="000A5216">
              <w:rPr>
                <w:noProof/>
                <w:webHidden/>
              </w:rPr>
              <w:fldChar w:fldCharType="begin"/>
            </w:r>
            <w:r w:rsidR="000A5216">
              <w:rPr>
                <w:noProof/>
                <w:webHidden/>
              </w:rPr>
              <w:instrText xml:space="preserve"> PAGEREF _Toc520746936 \h </w:instrText>
            </w:r>
            <w:r w:rsidR="000A5216">
              <w:rPr>
                <w:noProof/>
                <w:webHidden/>
              </w:rPr>
            </w:r>
            <w:r w:rsidR="000A5216">
              <w:rPr>
                <w:noProof/>
                <w:webHidden/>
              </w:rPr>
              <w:fldChar w:fldCharType="separate"/>
            </w:r>
            <w:r w:rsidR="006F4023">
              <w:rPr>
                <w:noProof/>
                <w:webHidden/>
              </w:rPr>
              <w:t>17</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37" w:history="1">
            <w:r w:rsidR="000A5216" w:rsidRPr="00273BC2">
              <w:rPr>
                <w:rStyle w:val="Hiperpovezava"/>
                <w:rFonts w:cs="Arial"/>
                <w:noProof/>
              </w:rPr>
              <w:t>4.4.3.</w:t>
            </w:r>
            <w:r w:rsidR="000A5216">
              <w:rPr>
                <w:rFonts w:asciiTheme="minorHAnsi" w:eastAsiaTheme="minorEastAsia" w:hAnsiTheme="minorHAnsi"/>
                <w:noProof/>
                <w:lang w:eastAsia="sl-SI"/>
              </w:rPr>
              <w:tab/>
            </w:r>
            <w:r w:rsidR="000A5216" w:rsidRPr="00273BC2">
              <w:rPr>
                <w:rStyle w:val="Hiperpovezava"/>
                <w:rFonts w:cs="Arial"/>
                <w:noProof/>
              </w:rPr>
              <w:t>Gradbena luknja</w:t>
            </w:r>
            <w:r w:rsidR="000A5216">
              <w:rPr>
                <w:noProof/>
                <w:webHidden/>
              </w:rPr>
              <w:tab/>
            </w:r>
            <w:r w:rsidR="000A5216">
              <w:rPr>
                <w:noProof/>
                <w:webHidden/>
              </w:rPr>
              <w:fldChar w:fldCharType="begin"/>
            </w:r>
            <w:r w:rsidR="000A5216">
              <w:rPr>
                <w:noProof/>
                <w:webHidden/>
              </w:rPr>
              <w:instrText xml:space="preserve"> PAGEREF _Toc520746937 \h </w:instrText>
            </w:r>
            <w:r w:rsidR="000A5216">
              <w:rPr>
                <w:noProof/>
                <w:webHidden/>
              </w:rPr>
            </w:r>
            <w:r w:rsidR="000A5216">
              <w:rPr>
                <w:noProof/>
                <w:webHidden/>
              </w:rPr>
              <w:fldChar w:fldCharType="separate"/>
            </w:r>
            <w:r w:rsidR="006F4023">
              <w:rPr>
                <w:noProof/>
                <w:webHidden/>
              </w:rPr>
              <w:t>17</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38" w:history="1">
            <w:r w:rsidR="000A5216" w:rsidRPr="00273BC2">
              <w:rPr>
                <w:rStyle w:val="Hiperpovezava"/>
                <w:rFonts w:cs="Arial"/>
                <w:noProof/>
              </w:rPr>
              <w:t>4.4.4.</w:t>
            </w:r>
            <w:r w:rsidR="000A5216">
              <w:rPr>
                <w:rFonts w:asciiTheme="minorHAnsi" w:eastAsiaTheme="minorEastAsia" w:hAnsiTheme="minorHAnsi"/>
                <w:noProof/>
                <w:lang w:eastAsia="sl-SI"/>
              </w:rPr>
              <w:tab/>
            </w:r>
            <w:r w:rsidR="000A5216" w:rsidRPr="00273BC2">
              <w:rPr>
                <w:rStyle w:val="Hiperpovezava"/>
                <w:rFonts w:cs="Arial"/>
                <w:noProof/>
              </w:rPr>
              <w:t>Vstavljanje in zasipanje</w:t>
            </w:r>
            <w:r w:rsidR="000A5216">
              <w:rPr>
                <w:noProof/>
                <w:webHidden/>
              </w:rPr>
              <w:tab/>
            </w:r>
            <w:r w:rsidR="000A5216">
              <w:rPr>
                <w:noProof/>
                <w:webHidden/>
              </w:rPr>
              <w:fldChar w:fldCharType="begin"/>
            </w:r>
            <w:r w:rsidR="000A5216">
              <w:rPr>
                <w:noProof/>
                <w:webHidden/>
              </w:rPr>
              <w:instrText xml:space="preserve"> PAGEREF _Toc520746938 \h </w:instrText>
            </w:r>
            <w:r w:rsidR="000A5216">
              <w:rPr>
                <w:noProof/>
                <w:webHidden/>
              </w:rPr>
            </w:r>
            <w:r w:rsidR="000A5216">
              <w:rPr>
                <w:noProof/>
                <w:webHidden/>
              </w:rPr>
              <w:fldChar w:fldCharType="separate"/>
            </w:r>
            <w:r w:rsidR="006F4023">
              <w:rPr>
                <w:noProof/>
                <w:webHidden/>
              </w:rPr>
              <w:t>17</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39" w:history="1">
            <w:r w:rsidR="000A5216" w:rsidRPr="00273BC2">
              <w:rPr>
                <w:rStyle w:val="Hiperpovezava"/>
                <w:rFonts w:cs="Arial"/>
                <w:noProof/>
              </w:rPr>
              <w:t>4.4.5.</w:t>
            </w:r>
            <w:r w:rsidR="000A5216">
              <w:rPr>
                <w:rFonts w:asciiTheme="minorHAnsi" w:eastAsiaTheme="minorEastAsia" w:hAnsiTheme="minorHAnsi"/>
                <w:noProof/>
                <w:lang w:eastAsia="sl-SI"/>
              </w:rPr>
              <w:tab/>
            </w:r>
            <w:r w:rsidR="000A5216" w:rsidRPr="00273BC2">
              <w:rPr>
                <w:rStyle w:val="Hiperpovezava"/>
                <w:rFonts w:cs="Arial"/>
                <w:noProof/>
              </w:rPr>
              <w:t>Polaganje priključkov</w:t>
            </w:r>
            <w:r w:rsidR="000A5216">
              <w:rPr>
                <w:noProof/>
                <w:webHidden/>
              </w:rPr>
              <w:tab/>
            </w:r>
            <w:r w:rsidR="000A5216">
              <w:rPr>
                <w:noProof/>
                <w:webHidden/>
              </w:rPr>
              <w:fldChar w:fldCharType="begin"/>
            </w:r>
            <w:r w:rsidR="000A5216">
              <w:rPr>
                <w:noProof/>
                <w:webHidden/>
              </w:rPr>
              <w:instrText xml:space="preserve"> PAGEREF _Toc520746939 \h </w:instrText>
            </w:r>
            <w:r w:rsidR="000A5216">
              <w:rPr>
                <w:noProof/>
                <w:webHidden/>
              </w:rPr>
            </w:r>
            <w:r w:rsidR="000A5216">
              <w:rPr>
                <w:noProof/>
                <w:webHidden/>
              </w:rPr>
              <w:fldChar w:fldCharType="separate"/>
            </w:r>
            <w:r w:rsidR="006F4023">
              <w:rPr>
                <w:noProof/>
                <w:webHidden/>
              </w:rPr>
              <w:t>17</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40" w:history="1">
            <w:r w:rsidR="000A5216" w:rsidRPr="00273BC2">
              <w:rPr>
                <w:rStyle w:val="Hiperpovezava"/>
                <w:rFonts w:cs="Arial"/>
                <w:noProof/>
              </w:rPr>
              <w:t>4.4.6.</w:t>
            </w:r>
            <w:r w:rsidR="000A5216">
              <w:rPr>
                <w:rFonts w:asciiTheme="minorHAnsi" w:eastAsiaTheme="minorEastAsia" w:hAnsiTheme="minorHAnsi"/>
                <w:noProof/>
                <w:lang w:eastAsia="sl-SI"/>
              </w:rPr>
              <w:tab/>
            </w:r>
            <w:r w:rsidR="000A5216" w:rsidRPr="00273BC2">
              <w:rPr>
                <w:rStyle w:val="Hiperpovezava"/>
                <w:rFonts w:cs="Arial"/>
                <w:noProof/>
              </w:rPr>
              <w:t>Pregled in vzdrževanje</w:t>
            </w:r>
            <w:r w:rsidR="000A5216">
              <w:rPr>
                <w:noProof/>
                <w:webHidden/>
              </w:rPr>
              <w:tab/>
            </w:r>
            <w:r w:rsidR="000A5216">
              <w:rPr>
                <w:noProof/>
                <w:webHidden/>
              </w:rPr>
              <w:fldChar w:fldCharType="begin"/>
            </w:r>
            <w:r w:rsidR="000A5216">
              <w:rPr>
                <w:noProof/>
                <w:webHidden/>
              </w:rPr>
              <w:instrText xml:space="preserve"> PAGEREF _Toc520746940 \h </w:instrText>
            </w:r>
            <w:r w:rsidR="000A5216">
              <w:rPr>
                <w:noProof/>
                <w:webHidden/>
              </w:rPr>
            </w:r>
            <w:r w:rsidR="000A5216">
              <w:rPr>
                <w:noProof/>
                <w:webHidden/>
              </w:rPr>
              <w:fldChar w:fldCharType="separate"/>
            </w:r>
            <w:r w:rsidR="006F4023">
              <w:rPr>
                <w:noProof/>
                <w:webHidden/>
              </w:rPr>
              <w:t>18</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41" w:history="1">
            <w:r w:rsidR="000A5216" w:rsidRPr="00273BC2">
              <w:rPr>
                <w:rStyle w:val="Hiperpovezava"/>
                <w:rFonts w:cs="Arial"/>
                <w:noProof/>
              </w:rPr>
              <w:t>4.4.7.</w:t>
            </w:r>
            <w:r w:rsidR="000A5216">
              <w:rPr>
                <w:rFonts w:asciiTheme="minorHAnsi" w:eastAsiaTheme="minorEastAsia" w:hAnsiTheme="minorHAnsi"/>
                <w:noProof/>
                <w:lang w:eastAsia="sl-SI"/>
              </w:rPr>
              <w:tab/>
            </w:r>
            <w:r w:rsidR="000A5216" w:rsidRPr="00273BC2">
              <w:rPr>
                <w:rStyle w:val="Hiperpovezava"/>
                <w:rFonts w:cs="Arial"/>
                <w:noProof/>
              </w:rPr>
              <w:t>Potopna postaja</w:t>
            </w:r>
            <w:r w:rsidR="000A5216">
              <w:rPr>
                <w:noProof/>
                <w:webHidden/>
              </w:rPr>
              <w:tab/>
            </w:r>
            <w:r w:rsidR="000A5216">
              <w:rPr>
                <w:noProof/>
                <w:webHidden/>
              </w:rPr>
              <w:fldChar w:fldCharType="begin"/>
            </w:r>
            <w:r w:rsidR="000A5216">
              <w:rPr>
                <w:noProof/>
                <w:webHidden/>
              </w:rPr>
              <w:instrText xml:space="preserve"> PAGEREF _Toc520746941 \h </w:instrText>
            </w:r>
            <w:r w:rsidR="000A5216">
              <w:rPr>
                <w:noProof/>
                <w:webHidden/>
              </w:rPr>
            </w:r>
            <w:r w:rsidR="000A5216">
              <w:rPr>
                <w:noProof/>
                <w:webHidden/>
              </w:rPr>
              <w:fldChar w:fldCharType="separate"/>
            </w:r>
            <w:r w:rsidR="006F4023">
              <w:rPr>
                <w:noProof/>
                <w:webHidden/>
              </w:rPr>
              <w:t>18</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42" w:history="1">
            <w:r w:rsidR="000A5216" w:rsidRPr="00273BC2">
              <w:rPr>
                <w:rStyle w:val="Hiperpovezava"/>
                <w:rFonts w:cs="Arial"/>
                <w:noProof/>
              </w:rPr>
              <w:t>4.4.8.</w:t>
            </w:r>
            <w:r w:rsidR="000A5216">
              <w:rPr>
                <w:rFonts w:asciiTheme="minorHAnsi" w:eastAsiaTheme="minorEastAsia" w:hAnsiTheme="minorHAnsi"/>
                <w:noProof/>
                <w:lang w:eastAsia="sl-SI"/>
              </w:rPr>
              <w:tab/>
            </w:r>
            <w:r w:rsidR="000A5216" w:rsidRPr="00273BC2">
              <w:rPr>
                <w:rStyle w:val="Hiperpovezava"/>
                <w:rFonts w:cs="Arial"/>
                <w:noProof/>
              </w:rPr>
              <w:t>Filtri za žlebove</w:t>
            </w:r>
            <w:r w:rsidR="000A5216">
              <w:rPr>
                <w:noProof/>
                <w:webHidden/>
              </w:rPr>
              <w:tab/>
            </w:r>
            <w:r w:rsidR="000A5216">
              <w:rPr>
                <w:noProof/>
                <w:webHidden/>
              </w:rPr>
              <w:fldChar w:fldCharType="begin"/>
            </w:r>
            <w:r w:rsidR="000A5216">
              <w:rPr>
                <w:noProof/>
                <w:webHidden/>
              </w:rPr>
              <w:instrText xml:space="preserve"> PAGEREF _Toc520746942 \h </w:instrText>
            </w:r>
            <w:r w:rsidR="000A5216">
              <w:rPr>
                <w:noProof/>
                <w:webHidden/>
              </w:rPr>
            </w:r>
            <w:r w:rsidR="000A5216">
              <w:rPr>
                <w:noProof/>
                <w:webHidden/>
              </w:rPr>
              <w:fldChar w:fldCharType="separate"/>
            </w:r>
            <w:r w:rsidR="006F4023">
              <w:rPr>
                <w:noProof/>
                <w:webHidden/>
              </w:rPr>
              <w:t>18</w:t>
            </w:r>
            <w:r w:rsidR="000A5216">
              <w:rPr>
                <w:noProof/>
                <w:webHidden/>
              </w:rPr>
              <w:fldChar w:fldCharType="end"/>
            </w:r>
          </w:hyperlink>
        </w:p>
        <w:p w:rsidR="000A5216" w:rsidRDefault="005D3B80">
          <w:pPr>
            <w:pStyle w:val="Kazalovsebine3"/>
            <w:tabs>
              <w:tab w:val="left" w:pos="1320"/>
              <w:tab w:val="right" w:leader="dot" w:pos="9627"/>
            </w:tabs>
            <w:rPr>
              <w:rStyle w:val="Hiperpovezava"/>
              <w:noProof/>
            </w:rPr>
          </w:pPr>
          <w:hyperlink w:anchor="_Toc520746943" w:history="1">
            <w:r w:rsidR="000A5216" w:rsidRPr="00273BC2">
              <w:rPr>
                <w:rStyle w:val="Hiperpovezava"/>
                <w:rFonts w:cs="Arial"/>
                <w:noProof/>
              </w:rPr>
              <w:t>4.4.9.</w:t>
            </w:r>
            <w:r w:rsidR="000A5216">
              <w:rPr>
                <w:rFonts w:asciiTheme="minorHAnsi" w:eastAsiaTheme="minorEastAsia" w:hAnsiTheme="minorHAnsi"/>
                <w:noProof/>
                <w:lang w:eastAsia="sl-SI"/>
              </w:rPr>
              <w:tab/>
            </w:r>
            <w:r w:rsidR="000A5216" w:rsidRPr="00273BC2">
              <w:rPr>
                <w:rStyle w:val="Hiperpovezava"/>
                <w:rFonts w:cs="Arial"/>
                <w:noProof/>
              </w:rPr>
              <w:t>Priključna omarica za vodo-deževnico</w:t>
            </w:r>
            <w:r w:rsidR="000A5216">
              <w:rPr>
                <w:noProof/>
                <w:webHidden/>
              </w:rPr>
              <w:tab/>
            </w:r>
            <w:r w:rsidR="000A5216">
              <w:rPr>
                <w:noProof/>
                <w:webHidden/>
              </w:rPr>
              <w:fldChar w:fldCharType="begin"/>
            </w:r>
            <w:r w:rsidR="000A5216">
              <w:rPr>
                <w:noProof/>
                <w:webHidden/>
              </w:rPr>
              <w:instrText xml:space="preserve"> PAGEREF _Toc520746943 \h </w:instrText>
            </w:r>
            <w:r w:rsidR="000A5216">
              <w:rPr>
                <w:noProof/>
                <w:webHidden/>
              </w:rPr>
            </w:r>
            <w:r w:rsidR="000A5216">
              <w:rPr>
                <w:noProof/>
                <w:webHidden/>
              </w:rPr>
              <w:fldChar w:fldCharType="separate"/>
            </w:r>
            <w:r w:rsidR="006F4023">
              <w:rPr>
                <w:noProof/>
                <w:webHidden/>
              </w:rPr>
              <w:t>18</w:t>
            </w:r>
            <w:r w:rsidR="000A5216">
              <w:rPr>
                <w:noProof/>
                <w:webHidden/>
              </w:rPr>
              <w:fldChar w:fldCharType="end"/>
            </w:r>
          </w:hyperlink>
        </w:p>
        <w:p w:rsidR="000A5216" w:rsidRDefault="000A5216" w:rsidP="000A5216"/>
        <w:p w:rsidR="000A5216" w:rsidRDefault="000A5216" w:rsidP="000A5216"/>
        <w:p w:rsidR="000A5216" w:rsidRPr="000A5216" w:rsidRDefault="000A5216" w:rsidP="000A5216"/>
        <w:p w:rsidR="000A5216" w:rsidRDefault="005D3B80">
          <w:pPr>
            <w:pStyle w:val="Kazalovsebine2"/>
            <w:tabs>
              <w:tab w:val="left" w:pos="880"/>
              <w:tab w:val="right" w:leader="dot" w:pos="9627"/>
            </w:tabs>
            <w:rPr>
              <w:rFonts w:asciiTheme="minorHAnsi" w:eastAsiaTheme="minorEastAsia" w:hAnsiTheme="minorHAnsi"/>
              <w:noProof/>
              <w:lang w:eastAsia="sl-SI"/>
            </w:rPr>
          </w:pPr>
          <w:hyperlink w:anchor="_Toc520746944" w:history="1">
            <w:r w:rsidR="000A5216" w:rsidRPr="00273BC2">
              <w:rPr>
                <w:rStyle w:val="Hiperpovezava"/>
                <w:rFonts w:cs="Arial"/>
                <w:noProof/>
              </w:rPr>
              <w:t>4.5.</w:t>
            </w:r>
            <w:r w:rsidR="000A5216">
              <w:rPr>
                <w:rFonts w:asciiTheme="minorHAnsi" w:eastAsiaTheme="minorEastAsia" w:hAnsiTheme="minorHAnsi"/>
                <w:noProof/>
                <w:lang w:eastAsia="sl-SI"/>
              </w:rPr>
              <w:tab/>
            </w:r>
            <w:r w:rsidR="000A5216" w:rsidRPr="00273BC2">
              <w:rPr>
                <w:rStyle w:val="Hiperpovezava"/>
                <w:rFonts w:cs="Arial"/>
                <w:noProof/>
              </w:rPr>
              <w:t>Ogrevanje</w:t>
            </w:r>
            <w:r w:rsidR="000A5216">
              <w:rPr>
                <w:noProof/>
                <w:webHidden/>
              </w:rPr>
              <w:tab/>
            </w:r>
            <w:r w:rsidR="000A5216">
              <w:rPr>
                <w:noProof/>
                <w:webHidden/>
              </w:rPr>
              <w:fldChar w:fldCharType="begin"/>
            </w:r>
            <w:r w:rsidR="000A5216">
              <w:rPr>
                <w:noProof/>
                <w:webHidden/>
              </w:rPr>
              <w:instrText xml:space="preserve"> PAGEREF _Toc520746944 \h </w:instrText>
            </w:r>
            <w:r w:rsidR="000A5216">
              <w:rPr>
                <w:noProof/>
                <w:webHidden/>
              </w:rPr>
            </w:r>
            <w:r w:rsidR="000A5216">
              <w:rPr>
                <w:noProof/>
                <w:webHidden/>
              </w:rPr>
              <w:fldChar w:fldCharType="separate"/>
            </w:r>
            <w:r w:rsidR="006F4023">
              <w:rPr>
                <w:noProof/>
                <w:webHidden/>
              </w:rPr>
              <w:t>19</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45" w:history="1">
            <w:r w:rsidR="000A5216" w:rsidRPr="00273BC2">
              <w:rPr>
                <w:rStyle w:val="Hiperpovezava"/>
                <w:rFonts w:cs="Arial"/>
                <w:noProof/>
              </w:rPr>
              <w:t>4.5.1.</w:t>
            </w:r>
            <w:r w:rsidR="000A5216">
              <w:rPr>
                <w:rFonts w:asciiTheme="minorHAnsi" w:eastAsiaTheme="minorEastAsia" w:hAnsiTheme="minorHAnsi"/>
                <w:noProof/>
                <w:lang w:eastAsia="sl-SI"/>
              </w:rPr>
              <w:tab/>
            </w:r>
            <w:r w:rsidR="000A5216" w:rsidRPr="00273BC2">
              <w:rPr>
                <w:rStyle w:val="Hiperpovezava"/>
                <w:rFonts w:cs="Arial"/>
                <w:noProof/>
              </w:rPr>
              <w:t>Osnove</w:t>
            </w:r>
            <w:r w:rsidR="000A5216">
              <w:rPr>
                <w:noProof/>
                <w:webHidden/>
              </w:rPr>
              <w:tab/>
            </w:r>
            <w:r w:rsidR="000A5216">
              <w:rPr>
                <w:noProof/>
                <w:webHidden/>
              </w:rPr>
              <w:fldChar w:fldCharType="begin"/>
            </w:r>
            <w:r w:rsidR="000A5216">
              <w:rPr>
                <w:noProof/>
                <w:webHidden/>
              </w:rPr>
              <w:instrText xml:space="preserve"> PAGEREF _Toc520746945 \h </w:instrText>
            </w:r>
            <w:r w:rsidR="000A5216">
              <w:rPr>
                <w:noProof/>
                <w:webHidden/>
              </w:rPr>
            </w:r>
            <w:r w:rsidR="000A5216">
              <w:rPr>
                <w:noProof/>
                <w:webHidden/>
              </w:rPr>
              <w:fldChar w:fldCharType="separate"/>
            </w:r>
            <w:r w:rsidR="006F4023">
              <w:rPr>
                <w:noProof/>
                <w:webHidden/>
              </w:rPr>
              <w:t>19</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46" w:history="1">
            <w:r w:rsidR="000A5216" w:rsidRPr="00273BC2">
              <w:rPr>
                <w:rStyle w:val="Hiperpovezava"/>
                <w:rFonts w:cs="Arial"/>
                <w:noProof/>
              </w:rPr>
              <w:t>4.5.2.</w:t>
            </w:r>
            <w:r w:rsidR="000A5216">
              <w:rPr>
                <w:rFonts w:asciiTheme="minorHAnsi" w:eastAsiaTheme="minorEastAsia" w:hAnsiTheme="minorHAnsi"/>
                <w:noProof/>
                <w:lang w:eastAsia="sl-SI"/>
              </w:rPr>
              <w:tab/>
            </w:r>
            <w:r w:rsidR="000A5216" w:rsidRPr="00273BC2">
              <w:rPr>
                <w:rStyle w:val="Hiperpovezava"/>
                <w:rFonts w:cs="Arial"/>
                <w:noProof/>
              </w:rPr>
              <w:t>Sistem ogrevanja</w:t>
            </w:r>
            <w:r w:rsidR="000A5216">
              <w:rPr>
                <w:noProof/>
                <w:webHidden/>
              </w:rPr>
              <w:tab/>
            </w:r>
            <w:r w:rsidR="000A5216">
              <w:rPr>
                <w:noProof/>
                <w:webHidden/>
              </w:rPr>
              <w:fldChar w:fldCharType="begin"/>
            </w:r>
            <w:r w:rsidR="000A5216">
              <w:rPr>
                <w:noProof/>
                <w:webHidden/>
              </w:rPr>
              <w:instrText xml:space="preserve"> PAGEREF _Toc520746946 \h </w:instrText>
            </w:r>
            <w:r w:rsidR="000A5216">
              <w:rPr>
                <w:noProof/>
                <w:webHidden/>
              </w:rPr>
            </w:r>
            <w:r w:rsidR="000A5216">
              <w:rPr>
                <w:noProof/>
                <w:webHidden/>
              </w:rPr>
              <w:fldChar w:fldCharType="separate"/>
            </w:r>
            <w:r w:rsidR="006F4023">
              <w:rPr>
                <w:noProof/>
                <w:webHidden/>
              </w:rPr>
              <w:t>19</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47" w:history="1">
            <w:r w:rsidR="000A5216" w:rsidRPr="00273BC2">
              <w:rPr>
                <w:rStyle w:val="Hiperpovezava"/>
                <w:rFonts w:cs="Arial"/>
                <w:noProof/>
              </w:rPr>
              <w:t>4.5.3.</w:t>
            </w:r>
            <w:r w:rsidR="000A5216">
              <w:rPr>
                <w:rFonts w:asciiTheme="minorHAnsi" w:eastAsiaTheme="minorEastAsia" w:hAnsiTheme="minorHAnsi"/>
                <w:noProof/>
                <w:lang w:eastAsia="sl-SI"/>
              </w:rPr>
              <w:tab/>
            </w:r>
            <w:r w:rsidR="000A5216" w:rsidRPr="00273BC2">
              <w:rPr>
                <w:rStyle w:val="Hiperpovezava"/>
                <w:rFonts w:cs="Arial"/>
                <w:noProof/>
              </w:rPr>
              <w:t>Talno ogrevanje</w:t>
            </w:r>
            <w:r w:rsidR="000A5216">
              <w:rPr>
                <w:noProof/>
                <w:webHidden/>
              </w:rPr>
              <w:tab/>
            </w:r>
            <w:r w:rsidR="000A5216">
              <w:rPr>
                <w:noProof/>
                <w:webHidden/>
              </w:rPr>
              <w:fldChar w:fldCharType="begin"/>
            </w:r>
            <w:r w:rsidR="000A5216">
              <w:rPr>
                <w:noProof/>
                <w:webHidden/>
              </w:rPr>
              <w:instrText xml:space="preserve"> PAGEREF _Toc520746947 \h </w:instrText>
            </w:r>
            <w:r w:rsidR="000A5216">
              <w:rPr>
                <w:noProof/>
                <w:webHidden/>
              </w:rPr>
            </w:r>
            <w:r w:rsidR="000A5216">
              <w:rPr>
                <w:noProof/>
                <w:webHidden/>
              </w:rPr>
              <w:fldChar w:fldCharType="separate"/>
            </w:r>
            <w:r w:rsidR="006F4023">
              <w:rPr>
                <w:noProof/>
                <w:webHidden/>
              </w:rPr>
              <w:t>22</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48" w:history="1">
            <w:r w:rsidR="000A5216" w:rsidRPr="00273BC2">
              <w:rPr>
                <w:rStyle w:val="Hiperpovezava"/>
                <w:rFonts w:cs="Arial"/>
                <w:noProof/>
              </w:rPr>
              <w:t>4.5.4.</w:t>
            </w:r>
            <w:r w:rsidR="000A5216">
              <w:rPr>
                <w:rFonts w:asciiTheme="minorHAnsi" w:eastAsiaTheme="minorEastAsia" w:hAnsiTheme="minorHAnsi"/>
                <w:noProof/>
                <w:lang w:eastAsia="sl-SI"/>
              </w:rPr>
              <w:tab/>
            </w:r>
            <w:r w:rsidR="000A5216" w:rsidRPr="00273BC2">
              <w:rPr>
                <w:rStyle w:val="Hiperpovezava"/>
                <w:rFonts w:cs="Arial"/>
                <w:noProof/>
              </w:rPr>
              <w:t>Splošno » ogrevanje «</w:t>
            </w:r>
            <w:r w:rsidR="000A5216">
              <w:rPr>
                <w:noProof/>
                <w:webHidden/>
              </w:rPr>
              <w:tab/>
            </w:r>
            <w:r w:rsidR="000A5216">
              <w:rPr>
                <w:noProof/>
                <w:webHidden/>
              </w:rPr>
              <w:fldChar w:fldCharType="begin"/>
            </w:r>
            <w:r w:rsidR="000A5216">
              <w:rPr>
                <w:noProof/>
                <w:webHidden/>
              </w:rPr>
              <w:instrText xml:space="preserve"> PAGEREF _Toc520746948 \h </w:instrText>
            </w:r>
            <w:r w:rsidR="000A5216">
              <w:rPr>
                <w:noProof/>
                <w:webHidden/>
              </w:rPr>
            </w:r>
            <w:r w:rsidR="000A5216">
              <w:rPr>
                <w:noProof/>
                <w:webHidden/>
              </w:rPr>
              <w:fldChar w:fldCharType="separate"/>
            </w:r>
            <w:r w:rsidR="006F4023">
              <w:rPr>
                <w:noProof/>
                <w:webHidden/>
              </w:rPr>
              <w:t>22</w:t>
            </w:r>
            <w:r w:rsidR="000A5216">
              <w:rPr>
                <w:noProof/>
                <w:webHidden/>
              </w:rPr>
              <w:fldChar w:fldCharType="end"/>
            </w:r>
          </w:hyperlink>
        </w:p>
        <w:p w:rsidR="000A5216" w:rsidRDefault="005D3B80">
          <w:pPr>
            <w:pStyle w:val="Kazalovsebine2"/>
            <w:tabs>
              <w:tab w:val="left" w:pos="880"/>
              <w:tab w:val="right" w:leader="dot" w:pos="9627"/>
            </w:tabs>
            <w:rPr>
              <w:rFonts w:asciiTheme="minorHAnsi" w:eastAsiaTheme="minorEastAsia" w:hAnsiTheme="minorHAnsi"/>
              <w:noProof/>
              <w:lang w:eastAsia="sl-SI"/>
            </w:rPr>
          </w:pPr>
          <w:hyperlink w:anchor="_Toc520746949" w:history="1">
            <w:r w:rsidR="000A5216" w:rsidRPr="00273BC2">
              <w:rPr>
                <w:rStyle w:val="Hiperpovezava"/>
                <w:rFonts w:cs="Arial"/>
                <w:noProof/>
              </w:rPr>
              <w:t>4.6.</w:t>
            </w:r>
            <w:r w:rsidR="000A5216">
              <w:rPr>
                <w:rFonts w:asciiTheme="minorHAnsi" w:eastAsiaTheme="minorEastAsia" w:hAnsiTheme="minorHAnsi"/>
                <w:noProof/>
                <w:lang w:eastAsia="sl-SI"/>
              </w:rPr>
              <w:tab/>
            </w:r>
            <w:r w:rsidR="000A5216" w:rsidRPr="00273BC2">
              <w:rPr>
                <w:rStyle w:val="Hiperpovezava"/>
                <w:rFonts w:cs="Arial"/>
                <w:noProof/>
              </w:rPr>
              <w:t>Prezračevanje</w:t>
            </w:r>
            <w:r w:rsidR="000A5216">
              <w:rPr>
                <w:noProof/>
                <w:webHidden/>
              </w:rPr>
              <w:tab/>
            </w:r>
            <w:r w:rsidR="000A5216">
              <w:rPr>
                <w:noProof/>
                <w:webHidden/>
              </w:rPr>
              <w:fldChar w:fldCharType="begin"/>
            </w:r>
            <w:r w:rsidR="000A5216">
              <w:rPr>
                <w:noProof/>
                <w:webHidden/>
              </w:rPr>
              <w:instrText xml:space="preserve"> PAGEREF _Toc520746949 \h </w:instrText>
            </w:r>
            <w:r w:rsidR="000A5216">
              <w:rPr>
                <w:noProof/>
                <w:webHidden/>
              </w:rPr>
            </w:r>
            <w:r w:rsidR="000A5216">
              <w:rPr>
                <w:noProof/>
                <w:webHidden/>
              </w:rPr>
              <w:fldChar w:fldCharType="separate"/>
            </w:r>
            <w:r w:rsidR="006F4023">
              <w:rPr>
                <w:noProof/>
                <w:webHidden/>
              </w:rPr>
              <w:t>23</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50" w:history="1">
            <w:r w:rsidR="000A5216" w:rsidRPr="00273BC2">
              <w:rPr>
                <w:rStyle w:val="Hiperpovezava"/>
                <w:rFonts w:cs="Arial"/>
                <w:noProof/>
              </w:rPr>
              <w:t>4.6.1.</w:t>
            </w:r>
            <w:r w:rsidR="000A5216">
              <w:rPr>
                <w:rFonts w:asciiTheme="minorHAnsi" w:eastAsiaTheme="minorEastAsia" w:hAnsiTheme="minorHAnsi"/>
                <w:noProof/>
                <w:lang w:eastAsia="sl-SI"/>
              </w:rPr>
              <w:tab/>
            </w:r>
            <w:r w:rsidR="000A5216" w:rsidRPr="00273BC2">
              <w:rPr>
                <w:rStyle w:val="Hiperpovezava"/>
                <w:rFonts w:cs="Arial"/>
                <w:noProof/>
              </w:rPr>
              <w:t>Osnove</w:t>
            </w:r>
            <w:r w:rsidR="000A5216">
              <w:rPr>
                <w:noProof/>
                <w:webHidden/>
              </w:rPr>
              <w:tab/>
            </w:r>
            <w:r w:rsidR="000A5216">
              <w:rPr>
                <w:noProof/>
                <w:webHidden/>
              </w:rPr>
              <w:fldChar w:fldCharType="begin"/>
            </w:r>
            <w:r w:rsidR="000A5216">
              <w:rPr>
                <w:noProof/>
                <w:webHidden/>
              </w:rPr>
              <w:instrText xml:space="preserve"> PAGEREF _Toc520746950 \h </w:instrText>
            </w:r>
            <w:r w:rsidR="000A5216">
              <w:rPr>
                <w:noProof/>
                <w:webHidden/>
              </w:rPr>
            </w:r>
            <w:r w:rsidR="000A5216">
              <w:rPr>
                <w:noProof/>
                <w:webHidden/>
              </w:rPr>
              <w:fldChar w:fldCharType="separate"/>
            </w:r>
            <w:r w:rsidR="006F4023">
              <w:rPr>
                <w:noProof/>
                <w:webHidden/>
              </w:rPr>
              <w:t>23</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51" w:history="1">
            <w:r w:rsidR="000A5216" w:rsidRPr="00273BC2">
              <w:rPr>
                <w:rStyle w:val="Hiperpovezava"/>
                <w:rFonts w:cs="Arial"/>
                <w:noProof/>
              </w:rPr>
              <w:t>4.6.2.</w:t>
            </w:r>
            <w:r w:rsidR="000A5216">
              <w:rPr>
                <w:rFonts w:asciiTheme="minorHAnsi" w:eastAsiaTheme="minorEastAsia" w:hAnsiTheme="minorHAnsi"/>
                <w:noProof/>
                <w:lang w:eastAsia="sl-SI"/>
              </w:rPr>
              <w:tab/>
            </w:r>
            <w:r w:rsidR="000A5216" w:rsidRPr="00273BC2">
              <w:rPr>
                <w:rStyle w:val="Hiperpovezava"/>
                <w:rFonts w:cs="Arial"/>
                <w:noProof/>
              </w:rPr>
              <w:t>Kuhinja</w:t>
            </w:r>
            <w:r w:rsidR="000A5216">
              <w:rPr>
                <w:noProof/>
                <w:webHidden/>
              </w:rPr>
              <w:tab/>
            </w:r>
            <w:r w:rsidR="000A5216">
              <w:rPr>
                <w:noProof/>
                <w:webHidden/>
              </w:rPr>
              <w:fldChar w:fldCharType="begin"/>
            </w:r>
            <w:r w:rsidR="000A5216">
              <w:rPr>
                <w:noProof/>
                <w:webHidden/>
              </w:rPr>
              <w:instrText xml:space="preserve"> PAGEREF _Toc520746951 \h </w:instrText>
            </w:r>
            <w:r w:rsidR="000A5216">
              <w:rPr>
                <w:noProof/>
                <w:webHidden/>
              </w:rPr>
            </w:r>
            <w:r w:rsidR="000A5216">
              <w:rPr>
                <w:noProof/>
                <w:webHidden/>
              </w:rPr>
              <w:fldChar w:fldCharType="separate"/>
            </w:r>
            <w:r w:rsidR="006F4023">
              <w:rPr>
                <w:noProof/>
                <w:webHidden/>
              </w:rPr>
              <w:t>23</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52" w:history="1">
            <w:r w:rsidR="000A5216" w:rsidRPr="00273BC2">
              <w:rPr>
                <w:rStyle w:val="Hiperpovezava"/>
                <w:rFonts w:cs="Arial"/>
                <w:noProof/>
              </w:rPr>
              <w:t>4.6.3.</w:t>
            </w:r>
            <w:r w:rsidR="000A5216">
              <w:rPr>
                <w:rFonts w:asciiTheme="minorHAnsi" w:eastAsiaTheme="minorEastAsia" w:hAnsiTheme="minorHAnsi"/>
                <w:noProof/>
                <w:lang w:eastAsia="sl-SI"/>
              </w:rPr>
              <w:tab/>
            </w:r>
            <w:r w:rsidR="000A5216" w:rsidRPr="00273BC2">
              <w:rPr>
                <w:rStyle w:val="Hiperpovezava"/>
                <w:rFonts w:cs="Arial"/>
                <w:noProof/>
              </w:rPr>
              <w:t>Učilnice</w:t>
            </w:r>
            <w:r w:rsidR="000A5216">
              <w:rPr>
                <w:noProof/>
                <w:webHidden/>
              </w:rPr>
              <w:tab/>
            </w:r>
            <w:r w:rsidR="000A5216">
              <w:rPr>
                <w:noProof/>
                <w:webHidden/>
              </w:rPr>
              <w:fldChar w:fldCharType="begin"/>
            </w:r>
            <w:r w:rsidR="000A5216">
              <w:rPr>
                <w:noProof/>
                <w:webHidden/>
              </w:rPr>
              <w:instrText xml:space="preserve"> PAGEREF _Toc520746952 \h </w:instrText>
            </w:r>
            <w:r w:rsidR="000A5216">
              <w:rPr>
                <w:noProof/>
                <w:webHidden/>
              </w:rPr>
            </w:r>
            <w:r w:rsidR="000A5216">
              <w:rPr>
                <w:noProof/>
                <w:webHidden/>
              </w:rPr>
              <w:fldChar w:fldCharType="separate"/>
            </w:r>
            <w:r w:rsidR="006F4023">
              <w:rPr>
                <w:noProof/>
                <w:webHidden/>
              </w:rPr>
              <w:t>24</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53" w:history="1">
            <w:r w:rsidR="000A5216" w:rsidRPr="00273BC2">
              <w:rPr>
                <w:rStyle w:val="Hiperpovezava"/>
                <w:rFonts w:cs="Arial"/>
                <w:noProof/>
              </w:rPr>
              <w:t>4.6.4.</w:t>
            </w:r>
            <w:r w:rsidR="000A5216">
              <w:rPr>
                <w:rFonts w:asciiTheme="minorHAnsi" w:eastAsiaTheme="minorEastAsia" w:hAnsiTheme="minorHAnsi"/>
                <w:noProof/>
                <w:lang w:eastAsia="sl-SI"/>
              </w:rPr>
              <w:tab/>
            </w:r>
            <w:r w:rsidR="000A5216" w:rsidRPr="00273BC2">
              <w:rPr>
                <w:rStyle w:val="Hiperpovezava"/>
                <w:rFonts w:cs="Arial"/>
                <w:noProof/>
              </w:rPr>
              <w:t>Prostori (učilnice, garderobe, pisarne, kabineti, avle)</w:t>
            </w:r>
            <w:r w:rsidR="000A5216">
              <w:rPr>
                <w:noProof/>
                <w:webHidden/>
              </w:rPr>
              <w:tab/>
            </w:r>
            <w:r w:rsidR="000A5216">
              <w:rPr>
                <w:noProof/>
                <w:webHidden/>
              </w:rPr>
              <w:fldChar w:fldCharType="begin"/>
            </w:r>
            <w:r w:rsidR="000A5216">
              <w:rPr>
                <w:noProof/>
                <w:webHidden/>
              </w:rPr>
              <w:instrText xml:space="preserve"> PAGEREF _Toc520746953 \h </w:instrText>
            </w:r>
            <w:r w:rsidR="000A5216">
              <w:rPr>
                <w:noProof/>
                <w:webHidden/>
              </w:rPr>
            </w:r>
            <w:r w:rsidR="000A5216">
              <w:rPr>
                <w:noProof/>
                <w:webHidden/>
              </w:rPr>
              <w:fldChar w:fldCharType="separate"/>
            </w:r>
            <w:r w:rsidR="006F4023">
              <w:rPr>
                <w:noProof/>
                <w:webHidden/>
              </w:rPr>
              <w:t>24</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54" w:history="1">
            <w:r w:rsidR="000A5216" w:rsidRPr="00273BC2">
              <w:rPr>
                <w:rStyle w:val="Hiperpovezava"/>
                <w:rFonts w:cs="Arial"/>
                <w:noProof/>
              </w:rPr>
              <w:t>4.6.5.</w:t>
            </w:r>
            <w:r w:rsidR="000A5216">
              <w:rPr>
                <w:rFonts w:asciiTheme="minorHAnsi" w:eastAsiaTheme="minorEastAsia" w:hAnsiTheme="minorHAnsi"/>
                <w:noProof/>
                <w:lang w:eastAsia="sl-SI"/>
              </w:rPr>
              <w:tab/>
            </w:r>
            <w:r w:rsidR="000A5216" w:rsidRPr="00273BC2">
              <w:rPr>
                <w:rStyle w:val="Hiperpovezava"/>
                <w:rFonts w:cs="Arial"/>
                <w:noProof/>
              </w:rPr>
              <w:t>Večnamenski prostor/jedilnica</w:t>
            </w:r>
            <w:r w:rsidR="000A5216">
              <w:rPr>
                <w:noProof/>
                <w:webHidden/>
              </w:rPr>
              <w:tab/>
            </w:r>
            <w:r w:rsidR="000A5216">
              <w:rPr>
                <w:noProof/>
                <w:webHidden/>
              </w:rPr>
              <w:fldChar w:fldCharType="begin"/>
            </w:r>
            <w:r w:rsidR="000A5216">
              <w:rPr>
                <w:noProof/>
                <w:webHidden/>
              </w:rPr>
              <w:instrText xml:space="preserve"> PAGEREF _Toc520746954 \h </w:instrText>
            </w:r>
            <w:r w:rsidR="000A5216">
              <w:rPr>
                <w:noProof/>
                <w:webHidden/>
              </w:rPr>
            </w:r>
            <w:r w:rsidR="000A5216">
              <w:rPr>
                <w:noProof/>
                <w:webHidden/>
              </w:rPr>
              <w:fldChar w:fldCharType="separate"/>
            </w:r>
            <w:r w:rsidR="006F4023">
              <w:rPr>
                <w:noProof/>
                <w:webHidden/>
              </w:rPr>
              <w:t>25</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55" w:history="1">
            <w:r w:rsidR="000A5216" w:rsidRPr="00273BC2">
              <w:rPr>
                <w:rStyle w:val="Hiperpovezava"/>
                <w:rFonts w:cs="Arial"/>
                <w:noProof/>
              </w:rPr>
              <w:t>4.6.6.</w:t>
            </w:r>
            <w:r w:rsidR="000A5216">
              <w:rPr>
                <w:rFonts w:asciiTheme="minorHAnsi" w:eastAsiaTheme="minorEastAsia" w:hAnsiTheme="minorHAnsi"/>
                <w:noProof/>
                <w:lang w:eastAsia="sl-SI"/>
              </w:rPr>
              <w:tab/>
            </w:r>
            <w:r w:rsidR="000A5216" w:rsidRPr="00273BC2">
              <w:rPr>
                <w:rStyle w:val="Hiperpovezava"/>
                <w:rFonts w:cs="Arial"/>
                <w:noProof/>
              </w:rPr>
              <w:t>Sanitarije in garderobe</w:t>
            </w:r>
            <w:r w:rsidR="000A5216">
              <w:rPr>
                <w:noProof/>
                <w:webHidden/>
              </w:rPr>
              <w:tab/>
            </w:r>
            <w:r w:rsidR="000A5216">
              <w:rPr>
                <w:noProof/>
                <w:webHidden/>
              </w:rPr>
              <w:fldChar w:fldCharType="begin"/>
            </w:r>
            <w:r w:rsidR="000A5216">
              <w:rPr>
                <w:noProof/>
                <w:webHidden/>
              </w:rPr>
              <w:instrText xml:space="preserve"> PAGEREF _Toc520746955 \h </w:instrText>
            </w:r>
            <w:r w:rsidR="000A5216">
              <w:rPr>
                <w:noProof/>
                <w:webHidden/>
              </w:rPr>
            </w:r>
            <w:r w:rsidR="000A5216">
              <w:rPr>
                <w:noProof/>
                <w:webHidden/>
              </w:rPr>
              <w:fldChar w:fldCharType="separate"/>
            </w:r>
            <w:r w:rsidR="006F4023">
              <w:rPr>
                <w:noProof/>
                <w:webHidden/>
              </w:rPr>
              <w:t>25</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56" w:history="1">
            <w:r w:rsidR="000A5216" w:rsidRPr="00273BC2">
              <w:rPr>
                <w:rStyle w:val="Hiperpovezava"/>
                <w:rFonts w:cs="Arial"/>
                <w:noProof/>
              </w:rPr>
              <w:t>4.6.7.</w:t>
            </w:r>
            <w:r w:rsidR="000A5216">
              <w:rPr>
                <w:rFonts w:asciiTheme="minorHAnsi" w:eastAsiaTheme="minorEastAsia" w:hAnsiTheme="minorHAnsi"/>
                <w:noProof/>
                <w:lang w:eastAsia="sl-SI"/>
              </w:rPr>
              <w:tab/>
            </w:r>
            <w:r w:rsidR="000A5216" w:rsidRPr="00273BC2">
              <w:rPr>
                <w:rStyle w:val="Hiperpovezava"/>
                <w:rFonts w:cs="Arial"/>
                <w:noProof/>
              </w:rPr>
              <w:t>Preizkus prezračevalnega sistema</w:t>
            </w:r>
            <w:r w:rsidR="000A5216">
              <w:rPr>
                <w:noProof/>
                <w:webHidden/>
              </w:rPr>
              <w:tab/>
            </w:r>
            <w:r w:rsidR="000A5216">
              <w:rPr>
                <w:noProof/>
                <w:webHidden/>
              </w:rPr>
              <w:fldChar w:fldCharType="begin"/>
            </w:r>
            <w:r w:rsidR="000A5216">
              <w:rPr>
                <w:noProof/>
                <w:webHidden/>
              </w:rPr>
              <w:instrText xml:space="preserve"> PAGEREF _Toc520746956 \h </w:instrText>
            </w:r>
            <w:r w:rsidR="000A5216">
              <w:rPr>
                <w:noProof/>
                <w:webHidden/>
              </w:rPr>
            </w:r>
            <w:r w:rsidR="000A5216">
              <w:rPr>
                <w:noProof/>
                <w:webHidden/>
              </w:rPr>
              <w:fldChar w:fldCharType="separate"/>
            </w:r>
            <w:r w:rsidR="006F4023">
              <w:rPr>
                <w:noProof/>
                <w:webHidden/>
              </w:rPr>
              <w:t>26</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57" w:history="1">
            <w:r w:rsidR="000A5216" w:rsidRPr="00273BC2">
              <w:rPr>
                <w:rStyle w:val="Hiperpovezava"/>
                <w:rFonts w:cs="Arial"/>
                <w:noProof/>
              </w:rPr>
              <w:t>4.6.8.</w:t>
            </w:r>
            <w:r w:rsidR="000A5216">
              <w:rPr>
                <w:rFonts w:asciiTheme="minorHAnsi" w:eastAsiaTheme="minorEastAsia" w:hAnsiTheme="minorHAnsi"/>
                <w:noProof/>
                <w:lang w:eastAsia="sl-SI"/>
              </w:rPr>
              <w:tab/>
            </w:r>
            <w:r w:rsidR="000A5216" w:rsidRPr="00273BC2">
              <w:rPr>
                <w:rStyle w:val="Hiperpovezava"/>
                <w:rFonts w:cs="Arial"/>
                <w:noProof/>
              </w:rPr>
              <w:t>Požarne lopute</w:t>
            </w:r>
            <w:r w:rsidR="000A5216">
              <w:rPr>
                <w:noProof/>
                <w:webHidden/>
              </w:rPr>
              <w:tab/>
            </w:r>
            <w:r w:rsidR="000A5216">
              <w:rPr>
                <w:noProof/>
                <w:webHidden/>
              </w:rPr>
              <w:fldChar w:fldCharType="begin"/>
            </w:r>
            <w:r w:rsidR="000A5216">
              <w:rPr>
                <w:noProof/>
                <w:webHidden/>
              </w:rPr>
              <w:instrText xml:space="preserve"> PAGEREF _Toc520746957 \h </w:instrText>
            </w:r>
            <w:r w:rsidR="000A5216">
              <w:rPr>
                <w:noProof/>
                <w:webHidden/>
              </w:rPr>
            </w:r>
            <w:r w:rsidR="000A5216">
              <w:rPr>
                <w:noProof/>
                <w:webHidden/>
              </w:rPr>
              <w:fldChar w:fldCharType="separate"/>
            </w:r>
            <w:r w:rsidR="006F4023">
              <w:rPr>
                <w:noProof/>
                <w:webHidden/>
              </w:rPr>
              <w:t>27</w:t>
            </w:r>
            <w:r w:rsidR="000A5216">
              <w:rPr>
                <w:noProof/>
                <w:webHidden/>
              </w:rPr>
              <w:fldChar w:fldCharType="end"/>
            </w:r>
          </w:hyperlink>
        </w:p>
        <w:p w:rsidR="000A5216" w:rsidRDefault="005D3B80">
          <w:pPr>
            <w:pStyle w:val="Kazalovsebine3"/>
            <w:tabs>
              <w:tab w:val="left" w:pos="1320"/>
              <w:tab w:val="right" w:leader="dot" w:pos="9627"/>
            </w:tabs>
            <w:rPr>
              <w:rFonts w:asciiTheme="minorHAnsi" w:eastAsiaTheme="minorEastAsia" w:hAnsiTheme="minorHAnsi"/>
              <w:noProof/>
              <w:lang w:eastAsia="sl-SI"/>
            </w:rPr>
          </w:pPr>
          <w:hyperlink w:anchor="_Toc520746958" w:history="1">
            <w:r w:rsidR="000A5216" w:rsidRPr="00273BC2">
              <w:rPr>
                <w:rStyle w:val="Hiperpovezava"/>
                <w:rFonts w:cs="Arial"/>
                <w:noProof/>
              </w:rPr>
              <w:t>4.6.9.</w:t>
            </w:r>
            <w:r w:rsidR="000A5216">
              <w:rPr>
                <w:rFonts w:asciiTheme="minorHAnsi" w:eastAsiaTheme="minorEastAsia" w:hAnsiTheme="minorHAnsi"/>
                <w:noProof/>
                <w:lang w:eastAsia="sl-SI"/>
              </w:rPr>
              <w:tab/>
            </w:r>
            <w:r w:rsidR="000A5216" w:rsidRPr="00273BC2">
              <w:rPr>
                <w:rStyle w:val="Hiperpovezava"/>
                <w:rFonts w:cs="Arial"/>
                <w:noProof/>
              </w:rPr>
              <w:t>Stabilna gasilna naprava v kuhinji</w:t>
            </w:r>
            <w:r w:rsidR="000A5216">
              <w:rPr>
                <w:noProof/>
                <w:webHidden/>
              </w:rPr>
              <w:tab/>
            </w:r>
            <w:r w:rsidR="000A5216">
              <w:rPr>
                <w:noProof/>
                <w:webHidden/>
              </w:rPr>
              <w:fldChar w:fldCharType="begin"/>
            </w:r>
            <w:r w:rsidR="000A5216">
              <w:rPr>
                <w:noProof/>
                <w:webHidden/>
              </w:rPr>
              <w:instrText xml:space="preserve"> PAGEREF _Toc520746958 \h </w:instrText>
            </w:r>
            <w:r w:rsidR="000A5216">
              <w:rPr>
                <w:noProof/>
                <w:webHidden/>
              </w:rPr>
            </w:r>
            <w:r w:rsidR="000A5216">
              <w:rPr>
                <w:noProof/>
                <w:webHidden/>
              </w:rPr>
              <w:fldChar w:fldCharType="separate"/>
            </w:r>
            <w:r w:rsidR="006F4023">
              <w:rPr>
                <w:noProof/>
                <w:webHidden/>
              </w:rPr>
              <w:t>27</w:t>
            </w:r>
            <w:r w:rsidR="000A5216">
              <w:rPr>
                <w:noProof/>
                <w:webHidden/>
              </w:rPr>
              <w:fldChar w:fldCharType="end"/>
            </w:r>
          </w:hyperlink>
        </w:p>
        <w:p w:rsidR="000A5216" w:rsidRDefault="005D3B80">
          <w:pPr>
            <w:pStyle w:val="Kazalovsebine2"/>
            <w:tabs>
              <w:tab w:val="left" w:pos="880"/>
              <w:tab w:val="right" w:leader="dot" w:pos="9627"/>
            </w:tabs>
            <w:rPr>
              <w:rFonts w:asciiTheme="minorHAnsi" w:eastAsiaTheme="minorEastAsia" w:hAnsiTheme="minorHAnsi"/>
              <w:noProof/>
              <w:lang w:eastAsia="sl-SI"/>
            </w:rPr>
          </w:pPr>
          <w:hyperlink w:anchor="_Toc520746959" w:history="1">
            <w:r w:rsidR="000A5216" w:rsidRPr="00273BC2">
              <w:rPr>
                <w:rStyle w:val="Hiperpovezava"/>
                <w:rFonts w:cs="Arial"/>
                <w:noProof/>
              </w:rPr>
              <w:t>4.7.</w:t>
            </w:r>
            <w:r w:rsidR="000A5216">
              <w:rPr>
                <w:rFonts w:asciiTheme="minorHAnsi" w:eastAsiaTheme="minorEastAsia" w:hAnsiTheme="minorHAnsi"/>
                <w:noProof/>
                <w:lang w:eastAsia="sl-SI"/>
              </w:rPr>
              <w:tab/>
            </w:r>
            <w:r w:rsidR="000A5216" w:rsidRPr="00273BC2">
              <w:rPr>
                <w:rStyle w:val="Hiperpovezava"/>
                <w:rFonts w:cs="Arial"/>
                <w:noProof/>
              </w:rPr>
              <w:t>Plinska instalacija unp</w:t>
            </w:r>
            <w:r w:rsidR="000A5216">
              <w:rPr>
                <w:noProof/>
                <w:webHidden/>
              </w:rPr>
              <w:tab/>
            </w:r>
            <w:r w:rsidR="000A5216">
              <w:rPr>
                <w:noProof/>
                <w:webHidden/>
              </w:rPr>
              <w:fldChar w:fldCharType="begin"/>
            </w:r>
            <w:r w:rsidR="000A5216">
              <w:rPr>
                <w:noProof/>
                <w:webHidden/>
              </w:rPr>
              <w:instrText xml:space="preserve"> PAGEREF _Toc520746959 \h </w:instrText>
            </w:r>
            <w:r w:rsidR="000A5216">
              <w:rPr>
                <w:noProof/>
                <w:webHidden/>
              </w:rPr>
            </w:r>
            <w:r w:rsidR="000A5216">
              <w:rPr>
                <w:noProof/>
                <w:webHidden/>
              </w:rPr>
              <w:fldChar w:fldCharType="separate"/>
            </w:r>
            <w:r w:rsidR="006F4023">
              <w:rPr>
                <w:noProof/>
                <w:webHidden/>
              </w:rPr>
              <w:t>28</w:t>
            </w:r>
            <w:r w:rsidR="000A5216">
              <w:rPr>
                <w:noProof/>
                <w:webHidden/>
              </w:rPr>
              <w:fldChar w:fldCharType="end"/>
            </w:r>
          </w:hyperlink>
        </w:p>
        <w:p w:rsidR="000A5216" w:rsidRDefault="005D3B80">
          <w:pPr>
            <w:pStyle w:val="Kazalovsebine2"/>
            <w:tabs>
              <w:tab w:val="left" w:pos="880"/>
              <w:tab w:val="right" w:leader="dot" w:pos="9627"/>
            </w:tabs>
            <w:rPr>
              <w:rFonts w:asciiTheme="minorHAnsi" w:eastAsiaTheme="minorEastAsia" w:hAnsiTheme="minorHAnsi"/>
              <w:noProof/>
              <w:lang w:eastAsia="sl-SI"/>
            </w:rPr>
          </w:pPr>
          <w:hyperlink w:anchor="_Toc520746960" w:history="1">
            <w:r w:rsidR="000A5216" w:rsidRPr="00273BC2">
              <w:rPr>
                <w:rStyle w:val="Hiperpovezava"/>
                <w:rFonts w:cs="Arial"/>
                <w:noProof/>
              </w:rPr>
              <w:t>4.8.</w:t>
            </w:r>
            <w:r w:rsidR="000A5216">
              <w:rPr>
                <w:rFonts w:asciiTheme="minorHAnsi" w:eastAsiaTheme="minorEastAsia" w:hAnsiTheme="minorHAnsi"/>
                <w:noProof/>
                <w:lang w:eastAsia="sl-SI"/>
              </w:rPr>
              <w:tab/>
            </w:r>
            <w:r w:rsidR="000A5216" w:rsidRPr="00273BC2">
              <w:rPr>
                <w:rStyle w:val="Hiperpovezava"/>
                <w:rFonts w:cs="Arial"/>
                <w:noProof/>
              </w:rPr>
              <w:t>Požarna odpornost in odziv na ogenj predvidenih proizvodov objekta</w:t>
            </w:r>
            <w:r w:rsidR="000A5216">
              <w:rPr>
                <w:noProof/>
                <w:webHidden/>
              </w:rPr>
              <w:tab/>
            </w:r>
            <w:r w:rsidR="000A5216">
              <w:rPr>
                <w:noProof/>
                <w:webHidden/>
              </w:rPr>
              <w:fldChar w:fldCharType="begin"/>
            </w:r>
            <w:r w:rsidR="000A5216">
              <w:rPr>
                <w:noProof/>
                <w:webHidden/>
              </w:rPr>
              <w:instrText xml:space="preserve"> PAGEREF _Toc520746960 \h </w:instrText>
            </w:r>
            <w:r w:rsidR="000A5216">
              <w:rPr>
                <w:noProof/>
                <w:webHidden/>
              </w:rPr>
            </w:r>
            <w:r w:rsidR="000A5216">
              <w:rPr>
                <w:noProof/>
                <w:webHidden/>
              </w:rPr>
              <w:fldChar w:fldCharType="separate"/>
            </w:r>
            <w:r w:rsidR="006F4023">
              <w:rPr>
                <w:noProof/>
                <w:webHidden/>
              </w:rPr>
              <w:t>28</w:t>
            </w:r>
            <w:r w:rsidR="000A5216">
              <w:rPr>
                <w:noProof/>
                <w:webHidden/>
              </w:rPr>
              <w:fldChar w:fldCharType="end"/>
            </w:r>
          </w:hyperlink>
        </w:p>
        <w:p w:rsidR="000A5216" w:rsidRDefault="005D3B80">
          <w:pPr>
            <w:pStyle w:val="Kazalovsebine2"/>
            <w:tabs>
              <w:tab w:val="left" w:pos="880"/>
              <w:tab w:val="right" w:leader="dot" w:pos="9627"/>
            </w:tabs>
            <w:rPr>
              <w:rFonts w:asciiTheme="minorHAnsi" w:eastAsiaTheme="minorEastAsia" w:hAnsiTheme="minorHAnsi"/>
              <w:noProof/>
              <w:lang w:eastAsia="sl-SI"/>
            </w:rPr>
          </w:pPr>
          <w:hyperlink w:anchor="_Toc520746961" w:history="1">
            <w:r w:rsidR="000A5216" w:rsidRPr="00273BC2">
              <w:rPr>
                <w:rStyle w:val="Hiperpovezava"/>
                <w:rFonts w:cs="Arial"/>
                <w:noProof/>
              </w:rPr>
              <w:t>4.9.</w:t>
            </w:r>
            <w:r w:rsidR="000A5216">
              <w:rPr>
                <w:rFonts w:asciiTheme="minorHAnsi" w:eastAsiaTheme="minorEastAsia" w:hAnsiTheme="minorHAnsi"/>
                <w:noProof/>
                <w:lang w:eastAsia="sl-SI"/>
              </w:rPr>
              <w:tab/>
            </w:r>
            <w:r w:rsidR="000A5216" w:rsidRPr="00273BC2">
              <w:rPr>
                <w:rStyle w:val="Hiperpovezava"/>
                <w:rFonts w:cs="Arial"/>
                <w:noProof/>
              </w:rPr>
              <w:t>Pohlajevanje</w:t>
            </w:r>
            <w:r w:rsidR="000A5216">
              <w:rPr>
                <w:noProof/>
                <w:webHidden/>
              </w:rPr>
              <w:tab/>
            </w:r>
            <w:r w:rsidR="000A5216">
              <w:rPr>
                <w:noProof/>
                <w:webHidden/>
              </w:rPr>
              <w:fldChar w:fldCharType="begin"/>
            </w:r>
            <w:r w:rsidR="000A5216">
              <w:rPr>
                <w:noProof/>
                <w:webHidden/>
              </w:rPr>
              <w:instrText xml:space="preserve"> PAGEREF _Toc520746961 \h </w:instrText>
            </w:r>
            <w:r w:rsidR="000A5216">
              <w:rPr>
                <w:noProof/>
                <w:webHidden/>
              </w:rPr>
            </w:r>
            <w:r w:rsidR="000A5216">
              <w:rPr>
                <w:noProof/>
                <w:webHidden/>
              </w:rPr>
              <w:fldChar w:fldCharType="separate"/>
            </w:r>
            <w:r w:rsidR="006F4023">
              <w:rPr>
                <w:noProof/>
                <w:webHidden/>
              </w:rPr>
              <w:t>29</w:t>
            </w:r>
            <w:r w:rsidR="000A5216">
              <w:rPr>
                <w:noProof/>
                <w:webHidden/>
              </w:rPr>
              <w:fldChar w:fldCharType="end"/>
            </w:r>
          </w:hyperlink>
        </w:p>
        <w:p w:rsidR="000A5216" w:rsidRDefault="005D3B80">
          <w:pPr>
            <w:pStyle w:val="Kazalovsebine1"/>
            <w:tabs>
              <w:tab w:val="left" w:pos="660"/>
              <w:tab w:val="right" w:leader="dot" w:pos="9627"/>
            </w:tabs>
            <w:rPr>
              <w:rFonts w:asciiTheme="minorHAnsi" w:eastAsiaTheme="minorEastAsia" w:hAnsiTheme="minorHAnsi"/>
              <w:noProof/>
              <w:lang w:eastAsia="sl-SI"/>
            </w:rPr>
          </w:pPr>
          <w:hyperlink w:anchor="_Toc520746962" w:history="1">
            <w:r w:rsidR="000A5216" w:rsidRPr="00273BC2">
              <w:rPr>
                <w:rStyle w:val="Hiperpovezava"/>
                <w:rFonts w:cs="Arial"/>
                <w:noProof/>
              </w:rPr>
              <w:t>5/5.</w:t>
            </w:r>
            <w:r w:rsidR="000A5216">
              <w:rPr>
                <w:rFonts w:asciiTheme="minorHAnsi" w:eastAsiaTheme="minorEastAsia" w:hAnsiTheme="minorHAnsi"/>
                <w:noProof/>
                <w:lang w:eastAsia="sl-SI"/>
              </w:rPr>
              <w:tab/>
            </w:r>
            <w:r w:rsidR="000A5216" w:rsidRPr="00273BC2">
              <w:rPr>
                <w:rStyle w:val="Hiperpovezava"/>
                <w:rFonts w:cs="Arial"/>
                <w:noProof/>
              </w:rPr>
              <w:t>RISBE</w:t>
            </w:r>
            <w:r w:rsidR="000A5216">
              <w:rPr>
                <w:noProof/>
                <w:webHidden/>
              </w:rPr>
              <w:tab/>
            </w:r>
            <w:r w:rsidR="000A5216">
              <w:rPr>
                <w:noProof/>
                <w:webHidden/>
              </w:rPr>
              <w:fldChar w:fldCharType="begin"/>
            </w:r>
            <w:r w:rsidR="000A5216">
              <w:rPr>
                <w:noProof/>
                <w:webHidden/>
              </w:rPr>
              <w:instrText xml:space="preserve"> PAGEREF _Toc520746962 \h </w:instrText>
            </w:r>
            <w:r w:rsidR="000A5216">
              <w:rPr>
                <w:noProof/>
                <w:webHidden/>
              </w:rPr>
            </w:r>
            <w:r w:rsidR="000A5216">
              <w:rPr>
                <w:noProof/>
                <w:webHidden/>
              </w:rPr>
              <w:fldChar w:fldCharType="separate"/>
            </w:r>
            <w:r w:rsidR="006F4023">
              <w:rPr>
                <w:noProof/>
                <w:webHidden/>
              </w:rPr>
              <w:t>30</w:t>
            </w:r>
            <w:r w:rsidR="000A5216">
              <w:rPr>
                <w:noProof/>
                <w:webHidden/>
              </w:rPr>
              <w:fldChar w:fldCharType="end"/>
            </w:r>
          </w:hyperlink>
        </w:p>
        <w:p w:rsidR="00CA5DAD" w:rsidRDefault="00CA5DAD">
          <w:r>
            <w:rPr>
              <w:b/>
              <w:bCs/>
            </w:rPr>
            <w:fldChar w:fldCharType="end"/>
          </w:r>
        </w:p>
      </w:sdtContent>
    </w:sdt>
    <w:p w:rsidR="002B1708" w:rsidRDefault="002B1708" w:rsidP="00DE10C3">
      <w:pPr>
        <w:pStyle w:val="SPKKAZALORISBE"/>
        <w:rPr>
          <w:b w:val="0"/>
        </w:rPr>
      </w:pPr>
    </w:p>
    <w:p w:rsidR="00944DD6" w:rsidRDefault="00944DD6" w:rsidP="00DE10C3">
      <w:pPr>
        <w:pStyle w:val="SPKKAZALORISBE"/>
        <w:rPr>
          <w:b w:val="0"/>
        </w:rPr>
      </w:pPr>
    </w:p>
    <w:p w:rsidR="00464B49" w:rsidRPr="00464B49" w:rsidRDefault="00464B49" w:rsidP="00DE10C3">
      <w:pPr>
        <w:pStyle w:val="SPKKAZALORISBE"/>
        <w:rPr>
          <w:b w:val="0"/>
        </w:rPr>
      </w:pPr>
    </w:p>
    <w:p w:rsidR="00E474FD" w:rsidRDefault="00E474FD">
      <w:pPr>
        <w:spacing w:before="240" w:after="160" w:line="280" w:lineRule="exact"/>
        <w:rPr>
          <w:sz w:val="20"/>
        </w:rPr>
      </w:pPr>
      <w:r>
        <w:br w:type="page"/>
      </w:r>
    </w:p>
    <w:p w:rsidR="00951BBE" w:rsidRDefault="00951BBE" w:rsidP="00511BF3">
      <w:pPr>
        <w:pStyle w:val="SPKKAZALORISBE"/>
      </w:pPr>
    </w:p>
    <w:p w:rsidR="00951BBE" w:rsidRPr="00A668EB" w:rsidRDefault="00951BBE" w:rsidP="00A668EB">
      <w:pPr>
        <w:pStyle w:val="Naslov1"/>
        <w:numPr>
          <w:ilvl w:val="0"/>
          <w:numId w:val="24"/>
        </w:numPr>
        <w:spacing w:before="0"/>
        <w:rPr>
          <w:rFonts w:ascii="Arial" w:hAnsi="Arial" w:cs="Arial"/>
          <w:color w:val="auto"/>
        </w:rPr>
      </w:pPr>
      <w:bookmarkStart w:id="3" w:name="_Toc520746916"/>
      <w:r w:rsidRPr="00A668EB">
        <w:rPr>
          <w:rFonts w:ascii="Arial" w:hAnsi="Arial" w:cs="Arial"/>
          <w:color w:val="auto"/>
        </w:rPr>
        <w:t>IZJAVA</w:t>
      </w:r>
      <w:bookmarkStart w:id="4" w:name="_Toc504733372"/>
      <w:bookmarkStart w:id="5" w:name="_Toc504733392"/>
      <w:bookmarkEnd w:id="3"/>
      <w:bookmarkEnd w:id="4"/>
      <w:bookmarkEnd w:id="5"/>
    </w:p>
    <w:p w:rsidR="00E474FD" w:rsidRPr="00AB35A0" w:rsidRDefault="00E474FD" w:rsidP="00E474FD">
      <w:pPr>
        <w:pStyle w:val="SPKKAZALORISBE"/>
        <w:rPr>
          <w:rFonts w:cs="Arial"/>
          <w:szCs w:val="24"/>
        </w:rPr>
      </w:pPr>
    </w:p>
    <w:p w:rsidR="00E474FD" w:rsidRPr="00AB35A0" w:rsidRDefault="003F376F" w:rsidP="00E474FD">
      <w:pPr>
        <w:pStyle w:val="SPKKAZALORISBE"/>
        <w:rPr>
          <w:rFonts w:cs="Arial"/>
          <w:szCs w:val="24"/>
        </w:rPr>
      </w:pPr>
      <w:r>
        <w:rPr>
          <w:rFonts w:cs="Arial"/>
          <w:szCs w:val="24"/>
        </w:rPr>
        <w:t xml:space="preserve">Ni </w:t>
      </w:r>
      <w:r w:rsidR="00290941">
        <w:rPr>
          <w:rFonts w:cs="Arial"/>
          <w:szCs w:val="24"/>
        </w:rPr>
        <w:t xml:space="preserve">potrebna </w:t>
      </w:r>
      <w:r>
        <w:rPr>
          <w:rFonts w:cs="Arial"/>
          <w:szCs w:val="24"/>
        </w:rPr>
        <w:t>v PZI fazi</w:t>
      </w:r>
    </w:p>
    <w:p w:rsidR="00E474FD" w:rsidRPr="00AB35A0" w:rsidRDefault="00E474FD" w:rsidP="001B0BF3">
      <w:pPr>
        <w:pStyle w:val="SPKKAZALORISBE"/>
        <w:tabs>
          <w:tab w:val="left" w:pos="2954"/>
        </w:tabs>
        <w:rPr>
          <w:rFonts w:cs="Arial"/>
          <w:szCs w:val="24"/>
        </w:rPr>
      </w:pPr>
    </w:p>
    <w:p w:rsidR="00330563" w:rsidRDefault="00330563" w:rsidP="006F2C86">
      <w:pPr>
        <w:pStyle w:val="SPKKAZALO1raven"/>
        <w:numPr>
          <w:ilvl w:val="0"/>
          <w:numId w:val="8"/>
        </w:numPr>
      </w:pPr>
      <w:r>
        <w:br w:type="page"/>
      </w:r>
    </w:p>
    <w:p w:rsidR="002A2035" w:rsidRPr="002A2035" w:rsidRDefault="002A2035" w:rsidP="002A2035">
      <w:pPr>
        <w:pStyle w:val="SPKTPTEKST"/>
        <w:spacing w:before="0"/>
        <w:rPr>
          <w:rFonts w:cs="Arial"/>
          <w:sz w:val="24"/>
          <w:szCs w:val="24"/>
        </w:rPr>
      </w:pPr>
    </w:p>
    <w:p w:rsidR="00185B48" w:rsidRPr="00B93ADB" w:rsidRDefault="004D2293" w:rsidP="00B93ADB">
      <w:pPr>
        <w:pStyle w:val="Naslov1"/>
        <w:numPr>
          <w:ilvl w:val="0"/>
          <w:numId w:val="24"/>
        </w:numPr>
        <w:spacing w:before="0"/>
        <w:rPr>
          <w:rFonts w:ascii="Arial" w:hAnsi="Arial" w:cs="Arial"/>
          <w:color w:val="auto"/>
        </w:rPr>
      </w:pPr>
      <w:bookmarkStart w:id="6" w:name="_Toc520746917"/>
      <w:r w:rsidRPr="00B93ADB">
        <w:rPr>
          <w:rFonts w:ascii="Arial" w:hAnsi="Arial" w:cs="Arial"/>
          <w:color w:val="auto"/>
        </w:rPr>
        <w:t>TEHNIČNO POROČILO</w:t>
      </w:r>
      <w:bookmarkEnd w:id="6"/>
    </w:p>
    <w:p w:rsidR="007919EC" w:rsidRPr="007919EC" w:rsidRDefault="007919EC" w:rsidP="007919EC">
      <w:pPr>
        <w:pStyle w:val="SPKTPTEKST"/>
        <w:spacing w:before="0"/>
        <w:rPr>
          <w:rFonts w:cs="Arial"/>
          <w:sz w:val="24"/>
          <w:szCs w:val="24"/>
        </w:rPr>
      </w:pPr>
    </w:p>
    <w:p w:rsidR="002C2956" w:rsidRPr="00F754EB" w:rsidRDefault="002C2956" w:rsidP="00F754EB">
      <w:pPr>
        <w:pStyle w:val="Naslov2"/>
        <w:numPr>
          <w:ilvl w:val="0"/>
          <w:numId w:val="19"/>
        </w:numPr>
        <w:rPr>
          <w:rFonts w:ascii="Arial" w:hAnsi="Arial" w:cs="Arial"/>
        </w:rPr>
      </w:pPr>
      <w:bookmarkStart w:id="7" w:name="_Toc520746918"/>
      <w:r w:rsidRPr="00F754EB">
        <w:rPr>
          <w:rFonts w:ascii="Arial" w:hAnsi="Arial" w:cs="Arial"/>
        </w:rPr>
        <w:t>Projektna naloga</w:t>
      </w:r>
      <w:bookmarkEnd w:id="7"/>
    </w:p>
    <w:p w:rsidR="007C6F30" w:rsidRDefault="007C6F30" w:rsidP="007C6F30">
      <w:pPr>
        <w:pStyle w:val="SPKTPTEKST"/>
        <w:spacing w:before="0"/>
        <w:rPr>
          <w:sz w:val="24"/>
          <w:szCs w:val="24"/>
        </w:rPr>
      </w:pPr>
    </w:p>
    <w:p w:rsidR="00620C71" w:rsidRPr="00620C71" w:rsidRDefault="00620C71" w:rsidP="00620C71">
      <w:pPr>
        <w:pStyle w:val="SPKTP4NASLOV"/>
        <w:spacing w:before="0"/>
        <w:rPr>
          <w:rFonts w:cs="Arial"/>
          <w:sz w:val="24"/>
          <w:szCs w:val="24"/>
        </w:rPr>
      </w:pPr>
      <w:r w:rsidRPr="00620C71">
        <w:rPr>
          <w:rFonts w:cs="Arial"/>
          <w:sz w:val="24"/>
          <w:szCs w:val="24"/>
        </w:rPr>
        <w:t>Ogrevanje</w:t>
      </w:r>
    </w:p>
    <w:p w:rsidR="00620C71" w:rsidRPr="00620C71" w:rsidRDefault="00620C71" w:rsidP="00620C71">
      <w:pPr>
        <w:pStyle w:val="SPKTPTEKST"/>
        <w:rPr>
          <w:rFonts w:cs="Arial"/>
          <w:sz w:val="24"/>
          <w:szCs w:val="24"/>
        </w:rPr>
      </w:pPr>
      <w:r w:rsidRPr="00620C71">
        <w:rPr>
          <w:rFonts w:cs="Arial"/>
          <w:sz w:val="24"/>
          <w:szCs w:val="24"/>
        </w:rPr>
        <w:t>Predvidi se ogrevanje s toplotno črpalko</w:t>
      </w:r>
      <w:r w:rsidR="00BA0F78">
        <w:rPr>
          <w:rFonts w:cs="Arial"/>
          <w:sz w:val="24"/>
          <w:szCs w:val="24"/>
        </w:rPr>
        <w:t xml:space="preserve"> ZRAK/VODA</w:t>
      </w:r>
      <w:r w:rsidRPr="00620C71">
        <w:rPr>
          <w:rFonts w:cs="Arial"/>
          <w:sz w:val="24"/>
          <w:szCs w:val="24"/>
        </w:rPr>
        <w:t xml:space="preserve">. Predvidi se </w:t>
      </w:r>
      <w:r w:rsidR="00BA0F78">
        <w:rPr>
          <w:rFonts w:cs="Arial"/>
          <w:sz w:val="24"/>
          <w:szCs w:val="24"/>
        </w:rPr>
        <w:t>koriščenje viška odpadne toplote, katera nastaja pri hlajenju obdelovalnih strojev v proizvodnji</w:t>
      </w:r>
      <w:r w:rsidRPr="00620C71">
        <w:rPr>
          <w:rFonts w:cs="Arial"/>
          <w:sz w:val="24"/>
          <w:szCs w:val="24"/>
        </w:rPr>
        <w:t>.</w:t>
      </w:r>
    </w:p>
    <w:p w:rsidR="00620C71" w:rsidRPr="00620C71" w:rsidRDefault="00620C71" w:rsidP="00620C71">
      <w:pPr>
        <w:pStyle w:val="SPKTPTEKST"/>
        <w:rPr>
          <w:rFonts w:cs="Arial"/>
          <w:sz w:val="24"/>
          <w:szCs w:val="24"/>
        </w:rPr>
      </w:pPr>
      <w:r w:rsidRPr="00620C71">
        <w:rPr>
          <w:rFonts w:cs="Arial"/>
          <w:sz w:val="24"/>
          <w:szCs w:val="24"/>
        </w:rPr>
        <w:t>V proizvodnem</w:t>
      </w:r>
      <w:r w:rsidR="00BA0F78">
        <w:rPr>
          <w:rFonts w:cs="Arial"/>
          <w:sz w:val="24"/>
          <w:szCs w:val="24"/>
        </w:rPr>
        <w:t xml:space="preserve"> in pisarniškem</w:t>
      </w:r>
      <w:r w:rsidRPr="00620C71">
        <w:rPr>
          <w:rFonts w:cs="Arial"/>
          <w:sz w:val="24"/>
          <w:szCs w:val="24"/>
        </w:rPr>
        <w:t xml:space="preserve"> delu objekta se predvidi izvedba talnega ogrevanja v temeljni plošči. </w:t>
      </w:r>
    </w:p>
    <w:p w:rsidR="00620C71" w:rsidRDefault="00620C71" w:rsidP="007C6F30">
      <w:pPr>
        <w:pStyle w:val="SPKTPTEKST"/>
        <w:spacing w:before="0"/>
        <w:rPr>
          <w:rFonts w:cs="Arial"/>
          <w:sz w:val="24"/>
          <w:szCs w:val="24"/>
        </w:rPr>
      </w:pPr>
    </w:p>
    <w:p w:rsidR="00B25C84" w:rsidRPr="00620C71" w:rsidRDefault="00B25C84" w:rsidP="007C6F30">
      <w:pPr>
        <w:pStyle w:val="SPKTPTEKST"/>
        <w:spacing w:before="0"/>
        <w:rPr>
          <w:rFonts w:cs="Arial"/>
          <w:sz w:val="24"/>
          <w:szCs w:val="24"/>
        </w:rPr>
      </w:pPr>
    </w:p>
    <w:p w:rsidR="00620C71" w:rsidRPr="00620C71" w:rsidRDefault="00620C71" w:rsidP="00BA0F78">
      <w:pPr>
        <w:pStyle w:val="SPKTP4NASLOV"/>
        <w:spacing w:before="0"/>
        <w:rPr>
          <w:rFonts w:cs="Arial"/>
          <w:sz w:val="24"/>
          <w:szCs w:val="24"/>
        </w:rPr>
      </w:pPr>
      <w:r w:rsidRPr="00620C71">
        <w:rPr>
          <w:rFonts w:cs="Arial"/>
          <w:sz w:val="24"/>
          <w:szCs w:val="24"/>
        </w:rPr>
        <w:t>Prezračevanje</w:t>
      </w:r>
    </w:p>
    <w:p w:rsidR="00BA0F78" w:rsidRDefault="00BA0F78" w:rsidP="00620C71">
      <w:pPr>
        <w:pStyle w:val="SPKTPTEKST"/>
        <w:rPr>
          <w:rFonts w:cs="Arial"/>
          <w:sz w:val="24"/>
          <w:szCs w:val="24"/>
        </w:rPr>
      </w:pPr>
      <w:r>
        <w:rPr>
          <w:rFonts w:cs="Arial"/>
          <w:sz w:val="24"/>
          <w:szCs w:val="24"/>
        </w:rPr>
        <w:t>Osnovno prezračevanje naj bo naravno.</w:t>
      </w:r>
    </w:p>
    <w:p w:rsidR="00620C71" w:rsidRDefault="00620C71" w:rsidP="00620C71">
      <w:pPr>
        <w:pStyle w:val="SPKTPTEKST"/>
        <w:rPr>
          <w:rFonts w:cs="Arial"/>
          <w:sz w:val="24"/>
          <w:szCs w:val="24"/>
        </w:rPr>
      </w:pPr>
      <w:r w:rsidRPr="00620C71">
        <w:rPr>
          <w:rFonts w:cs="Arial"/>
          <w:sz w:val="24"/>
          <w:szCs w:val="24"/>
        </w:rPr>
        <w:t>V proizvodnem delu objekta se predvidi</w:t>
      </w:r>
      <w:r>
        <w:rPr>
          <w:rFonts w:cs="Arial"/>
          <w:sz w:val="24"/>
          <w:szCs w:val="24"/>
        </w:rPr>
        <w:t xml:space="preserve"> dodatno</w:t>
      </w:r>
      <w:r w:rsidRPr="00620C71">
        <w:rPr>
          <w:rFonts w:cs="Arial"/>
          <w:sz w:val="24"/>
          <w:szCs w:val="24"/>
        </w:rPr>
        <w:t xml:space="preserve"> prezračevanje prostora</w:t>
      </w:r>
      <w:r>
        <w:rPr>
          <w:rFonts w:cs="Arial"/>
          <w:sz w:val="24"/>
          <w:szCs w:val="24"/>
        </w:rPr>
        <w:t xml:space="preserve"> zaradi viškov odpadne toplote</w:t>
      </w:r>
      <w:r w:rsidRPr="00620C71">
        <w:rPr>
          <w:rFonts w:cs="Arial"/>
          <w:sz w:val="24"/>
          <w:szCs w:val="24"/>
        </w:rPr>
        <w:t>.</w:t>
      </w:r>
    </w:p>
    <w:p w:rsidR="00620C71" w:rsidRDefault="00620C71" w:rsidP="00620C71">
      <w:pPr>
        <w:pStyle w:val="SPKTPTEKST"/>
        <w:rPr>
          <w:rFonts w:cs="Arial"/>
          <w:sz w:val="24"/>
          <w:szCs w:val="24"/>
        </w:rPr>
      </w:pPr>
      <w:r w:rsidRPr="00620C71">
        <w:rPr>
          <w:rFonts w:cs="Arial"/>
          <w:sz w:val="24"/>
          <w:szCs w:val="24"/>
        </w:rPr>
        <w:t>V pisarnah se predvidi naravno prezračevanje.</w:t>
      </w:r>
    </w:p>
    <w:p w:rsidR="00B25C84" w:rsidRDefault="00B25C84" w:rsidP="00620C71">
      <w:pPr>
        <w:pStyle w:val="SPKTPTEKST"/>
        <w:rPr>
          <w:rFonts w:cs="Arial"/>
          <w:sz w:val="24"/>
          <w:szCs w:val="24"/>
        </w:rPr>
      </w:pPr>
      <w:r>
        <w:rPr>
          <w:rFonts w:cs="Arial"/>
          <w:sz w:val="24"/>
          <w:szCs w:val="24"/>
        </w:rPr>
        <w:t>Sanitarije naj se dodatno prezračujejo z lokalnimi ventilatorji.</w:t>
      </w:r>
    </w:p>
    <w:p w:rsidR="00BA0F78" w:rsidRDefault="00BA0F78" w:rsidP="00937858">
      <w:pPr>
        <w:pStyle w:val="SPKTPTEKST"/>
        <w:spacing w:before="0"/>
        <w:rPr>
          <w:rFonts w:cs="Arial"/>
          <w:sz w:val="24"/>
          <w:szCs w:val="24"/>
        </w:rPr>
      </w:pPr>
    </w:p>
    <w:p w:rsidR="00B25C84" w:rsidRPr="00620C71" w:rsidRDefault="00B25C84" w:rsidP="00937858">
      <w:pPr>
        <w:pStyle w:val="SPKTPTEKST"/>
        <w:spacing w:before="0"/>
        <w:rPr>
          <w:rFonts w:cs="Arial"/>
          <w:sz w:val="24"/>
          <w:szCs w:val="24"/>
        </w:rPr>
      </w:pPr>
    </w:p>
    <w:p w:rsidR="00620C71" w:rsidRPr="00620C71" w:rsidRDefault="00620C71" w:rsidP="00BA0F78">
      <w:pPr>
        <w:pStyle w:val="SPKTP4NASLOV"/>
        <w:spacing w:before="0"/>
        <w:rPr>
          <w:rFonts w:cs="Arial"/>
          <w:sz w:val="24"/>
          <w:szCs w:val="24"/>
        </w:rPr>
      </w:pPr>
      <w:r w:rsidRPr="00620C71">
        <w:rPr>
          <w:rFonts w:cs="Arial"/>
          <w:sz w:val="24"/>
          <w:szCs w:val="24"/>
        </w:rPr>
        <w:t>Hlajenje</w:t>
      </w:r>
    </w:p>
    <w:p w:rsidR="00620C71" w:rsidRPr="00620C71" w:rsidRDefault="00620C71" w:rsidP="00620C71">
      <w:pPr>
        <w:pStyle w:val="SPKTPTEKST"/>
        <w:rPr>
          <w:rFonts w:cs="Arial"/>
          <w:sz w:val="24"/>
          <w:szCs w:val="24"/>
        </w:rPr>
      </w:pPr>
      <w:r w:rsidRPr="00620C71">
        <w:rPr>
          <w:rFonts w:cs="Arial"/>
          <w:sz w:val="24"/>
          <w:szCs w:val="24"/>
        </w:rPr>
        <w:t xml:space="preserve">V proizvodnem delu objekta je potrebna konstantna temperatura zraka (ca. 22°C), zato se predvidi pohlajevanje prostora s konvektorji. </w:t>
      </w:r>
      <w:r w:rsidR="00937858">
        <w:rPr>
          <w:rFonts w:cs="Arial"/>
          <w:sz w:val="24"/>
          <w:szCs w:val="24"/>
        </w:rPr>
        <w:t>Hladno vodo naj zagotavljajo reverzibilne toplotne črpalke.</w:t>
      </w:r>
    </w:p>
    <w:p w:rsidR="00620C71" w:rsidRPr="00620C71" w:rsidRDefault="00620C71" w:rsidP="00620C71">
      <w:pPr>
        <w:pStyle w:val="SPKTPTEKST"/>
        <w:rPr>
          <w:rFonts w:cs="Arial"/>
          <w:sz w:val="24"/>
          <w:szCs w:val="24"/>
        </w:rPr>
      </w:pPr>
      <w:r w:rsidRPr="00620C71">
        <w:rPr>
          <w:rFonts w:cs="Arial"/>
          <w:sz w:val="24"/>
          <w:szCs w:val="24"/>
        </w:rPr>
        <w:t>Prav tako se pohlajevanje predvidi v pisarniškem delu</w:t>
      </w:r>
      <w:r w:rsidR="00937858">
        <w:rPr>
          <w:rFonts w:cs="Arial"/>
          <w:sz w:val="24"/>
          <w:szCs w:val="24"/>
        </w:rPr>
        <w:t xml:space="preserve"> (DX enote)</w:t>
      </w:r>
      <w:r w:rsidRPr="00620C71">
        <w:rPr>
          <w:rFonts w:cs="Arial"/>
          <w:sz w:val="24"/>
          <w:szCs w:val="24"/>
        </w:rPr>
        <w:t>.</w:t>
      </w:r>
      <w:r w:rsidR="00937858">
        <w:rPr>
          <w:rFonts w:cs="Arial"/>
          <w:sz w:val="24"/>
          <w:szCs w:val="24"/>
        </w:rPr>
        <w:t xml:space="preserve"> </w:t>
      </w:r>
    </w:p>
    <w:p w:rsidR="00937858" w:rsidRDefault="00937858" w:rsidP="00937858">
      <w:pPr>
        <w:pStyle w:val="SPKTPTEKST"/>
        <w:spacing w:before="0"/>
        <w:rPr>
          <w:rFonts w:cs="Arial"/>
          <w:sz w:val="24"/>
          <w:szCs w:val="24"/>
        </w:rPr>
      </w:pPr>
    </w:p>
    <w:p w:rsidR="00937858" w:rsidRDefault="00937858" w:rsidP="00937858">
      <w:pPr>
        <w:pStyle w:val="SPKTPTEKST"/>
        <w:spacing w:before="0"/>
        <w:rPr>
          <w:rFonts w:cs="Arial"/>
          <w:sz w:val="24"/>
          <w:szCs w:val="24"/>
        </w:rPr>
      </w:pPr>
    </w:p>
    <w:p w:rsidR="00620C71" w:rsidRPr="00620C71" w:rsidRDefault="00620C71" w:rsidP="00937858">
      <w:pPr>
        <w:pStyle w:val="SPKTP4NASLOV"/>
        <w:spacing w:before="0"/>
        <w:rPr>
          <w:rFonts w:cs="Arial"/>
          <w:sz w:val="24"/>
          <w:szCs w:val="24"/>
        </w:rPr>
      </w:pPr>
      <w:r w:rsidRPr="00620C71">
        <w:rPr>
          <w:rFonts w:cs="Arial"/>
          <w:sz w:val="24"/>
          <w:szCs w:val="24"/>
        </w:rPr>
        <w:t>Komprimiran zrak</w:t>
      </w:r>
    </w:p>
    <w:p w:rsidR="00620C71" w:rsidRDefault="00620C71" w:rsidP="00620C71">
      <w:pPr>
        <w:pStyle w:val="SPKTPTEKST"/>
        <w:rPr>
          <w:rFonts w:cs="Arial"/>
          <w:sz w:val="24"/>
          <w:szCs w:val="24"/>
        </w:rPr>
      </w:pPr>
      <w:r w:rsidRPr="00620C71">
        <w:rPr>
          <w:rFonts w:cs="Arial"/>
          <w:sz w:val="24"/>
          <w:szCs w:val="24"/>
        </w:rPr>
        <w:t>Za potrebe proizvodnih naprav se predvidi inštalacija komprimiranega zraka po vseh proizvodnih prostorih.</w:t>
      </w:r>
    </w:p>
    <w:p w:rsidR="00937858" w:rsidRDefault="00937858" w:rsidP="00937858">
      <w:pPr>
        <w:pStyle w:val="SPKTPTEKST"/>
        <w:spacing w:before="0"/>
        <w:rPr>
          <w:rFonts w:cs="Arial"/>
          <w:sz w:val="24"/>
          <w:szCs w:val="24"/>
        </w:rPr>
      </w:pPr>
    </w:p>
    <w:p w:rsidR="00937858" w:rsidRPr="00620C71" w:rsidRDefault="00937858" w:rsidP="00937858">
      <w:pPr>
        <w:pStyle w:val="SPKTPTEKST"/>
        <w:spacing w:before="0"/>
        <w:rPr>
          <w:rFonts w:cs="Arial"/>
          <w:sz w:val="24"/>
          <w:szCs w:val="24"/>
        </w:rPr>
      </w:pPr>
    </w:p>
    <w:p w:rsidR="00620C71" w:rsidRPr="00620C71" w:rsidRDefault="00620C71" w:rsidP="00937858">
      <w:pPr>
        <w:pStyle w:val="SPKTP4NASLOV"/>
        <w:spacing w:before="0"/>
        <w:rPr>
          <w:rFonts w:cs="Arial"/>
          <w:sz w:val="24"/>
          <w:szCs w:val="24"/>
        </w:rPr>
      </w:pPr>
      <w:r w:rsidRPr="00620C71">
        <w:rPr>
          <w:rFonts w:cs="Arial"/>
          <w:sz w:val="24"/>
          <w:szCs w:val="24"/>
        </w:rPr>
        <w:t>Vodovod</w:t>
      </w:r>
    </w:p>
    <w:p w:rsidR="00620C71" w:rsidRPr="00620C71" w:rsidRDefault="00620C71" w:rsidP="00937858">
      <w:pPr>
        <w:pStyle w:val="SPKTPTEKST"/>
        <w:rPr>
          <w:rFonts w:cs="Arial"/>
          <w:sz w:val="24"/>
          <w:szCs w:val="24"/>
        </w:rPr>
      </w:pPr>
      <w:r w:rsidRPr="00620C71">
        <w:rPr>
          <w:rFonts w:cs="Arial"/>
          <w:sz w:val="24"/>
          <w:szCs w:val="24"/>
        </w:rPr>
        <w:t xml:space="preserve">Predviden je priklop vseh porabnikov sanitarne vode. </w:t>
      </w:r>
    </w:p>
    <w:p w:rsidR="00620C71" w:rsidRPr="00620C71" w:rsidRDefault="00620C71" w:rsidP="00937858">
      <w:pPr>
        <w:pStyle w:val="SPKTPTEKST"/>
        <w:spacing w:before="0"/>
        <w:rPr>
          <w:rFonts w:cs="Arial"/>
          <w:sz w:val="24"/>
          <w:szCs w:val="24"/>
        </w:rPr>
      </w:pPr>
      <w:r w:rsidRPr="00620C71">
        <w:rPr>
          <w:rFonts w:cs="Arial"/>
          <w:sz w:val="24"/>
          <w:szCs w:val="24"/>
        </w:rPr>
        <w:t>Predvidena je uporaba deževnice za WC-kotličke in pisoarje.</w:t>
      </w:r>
    </w:p>
    <w:p w:rsidR="00620C71" w:rsidRDefault="00620C71" w:rsidP="00937858">
      <w:pPr>
        <w:pStyle w:val="SPKTPTEKST"/>
        <w:spacing w:before="0"/>
        <w:rPr>
          <w:rFonts w:cs="Arial"/>
          <w:sz w:val="24"/>
          <w:szCs w:val="24"/>
        </w:rPr>
      </w:pPr>
      <w:r w:rsidRPr="00620C71">
        <w:rPr>
          <w:rFonts w:cs="Arial"/>
          <w:sz w:val="24"/>
          <w:szCs w:val="24"/>
        </w:rPr>
        <w:t>Vodovodni priključek je predmet ločenega projekta.</w:t>
      </w:r>
    </w:p>
    <w:p w:rsidR="00937858" w:rsidRPr="00620C71" w:rsidRDefault="00937858" w:rsidP="00620C71">
      <w:pPr>
        <w:pStyle w:val="SPKTPTEKST"/>
        <w:rPr>
          <w:rFonts w:cs="Arial"/>
          <w:sz w:val="24"/>
          <w:szCs w:val="24"/>
        </w:rPr>
      </w:pPr>
    </w:p>
    <w:p w:rsidR="007C0E8F" w:rsidRDefault="007C0E8F">
      <w:pPr>
        <w:spacing w:before="240" w:after="160" w:line="280" w:lineRule="exact"/>
        <w:rPr>
          <w:sz w:val="24"/>
          <w:szCs w:val="24"/>
        </w:rPr>
      </w:pPr>
      <w:r>
        <w:rPr>
          <w:sz w:val="24"/>
          <w:szCs w:val="24"/>
        </w:rPr>
        <w:br w:type="page"/>
      </w:r>
    </w:p>
    <w:p w:rsidR="0015440A" w:rsidRPr="0015440A" w:rsidRDefault="0015440A" w:rsidP="00137ED0">
      <w:pPr>
        <w:pStyle w:val="SPKTPTEKST"/>
        <w:spacing w:before="0"/>
        <w:rPr>
          <w:rFonts w:cs="Arial"/>
          <w:sz w:val="24"/>
          <w:szCs w:val="24"/>
        </w:rPr>
      </w:pPr>
    </w:p>
    <w:p w:rsidR="0015440A" w:rsidRPr="009D6A8B" w:rsidRDefault="0015440A" w:rsidP="009D6A8B">
      <w:pPr>
        <w:pStyle w:val="Naslov2"/>
        <w:numPr>
          <w:ilvl w:val="0"/>
          <w:numId w:val="19"/>
        </w:numPr>
        <w:rPr>
          <w:rFonts w:ascii="Arial" w:hAnsi="Arial" w:cs="Arial"/>
        </w:rPr>
      </w:pPr>
      <w:bookmarkStart w:id="8" w:name="_Toc457049253"/>
      <w:bookmarkStart w:id="9" w:name="_Toc520746919"/>
      <w:r w:rsidRPr="009D6A8B">
        <w:rPr>
          <w:rFonts w:ascii="Arial" w:hAnsi="Arial" w:cs="Arial"/>
        </w:rPr>
        <w:t>SPLOŠNO</w:t>
      </w:r>
      <w:bookmarkEnd w:id="8"/>
      <w:bookmarkEnd w:id="9"/>
    </w:p>
    <w:p w:rsidR="0015440A" w:rsidRPr="0015440A" w:rsidRDefault="0015440A" w:rsidP="0015440A">
      <w:pPr>
        <w:jc w:val="both"/>
        <w:rPr>
          <w:rFonts w:cs="Arial"/>
          <w:b/>
          <w:sz w:val="24"/>
          <w:szCs w:val="24"/>
        </w:rPr>
      </w:pPr>
    </w:p>
    <w:p w:rsidR="0015440A" w:rsidRDefault="0015440A" w:rsidP="0015440A">
      <w:pPr>
        <w:jc w:val="both"/>
        <w:rPr>
          <w:rFonts w:cs="Arial"/>
          <w:sz w:val="24"/>
          <w:szCs w:val="24"/>
        </w:rPr>
      </w:pPr>
      <w:r w:rsidRPr="0015440A">
        <w:rPr>
          <w:rFonts w:cs="Arial"/>
          <w:sz w:val="24"/>
          <w:szCs w:val="24"/>
        </w:rPr>
        <w:t>Za objekt je potrebno izdelati P</w:t>
      </w:r>
      <w:r w:rsidR="000A467F">
        <w:rPr>
          <w:rFonts w:cs="Arial"/>
          <w:sz w:val="24"/>
          <w:szCs w:val="24"/>
        </w:rPr>
        <w:t>ZI</w:t>
      </w:r>
      <w:r w:rsidRPr="0015440A">
        <w:rPr>
          <w:rFonts w:cs="Arial"/>
          <w:sz w:val="24"/>
          <w:szCs w:val="24"/>
        </w:rPr>
        <w:t xml:space="preserve"> projekt strojnih instalacij, ki bodo oskrbovale objekt oziroma njegove dele s toplotno energijo, sanitarno toplo in hladno vodo in zagotavljale ustrezni mikroklimatske pogoje v smislu zagotavljanja ustrezne kvalitete zraka v posameznem obravnavanem prostoru. Objekt se</w:t>
      </w:r>
      <w:r w:rsidR="00EA55B8">
        <w:rPr>
          <w:rFonts w:cs="Arial"/>
          <w:sz w:val="24"/>
          <w:szCs w:val="24"/>
        </w:rPr>
        <w:t xml:space="preserve"> bo</w:t>
      </w:r>
      <w:r w:rsidRPr="0015440A">
        <w:rPr>
          <w:rFonts w:cs="Arial"/>
          <w:sz w:val="24"/>
          <w:szCs w:val="24"/>
        </w:rPr>
        <w:t xml:space="preserve"> priključi</w:t>
      </w:r>
      <w:r w:rsidR="00EA55B8">
        <w:rPr>
          <w:rFonts w:cs="Arial"/>
          <w:sz w:val="24"/>
          <w:szCs w:val="24"/>
        </w:rPr>
        <w:t>l</w:t>
      </w:r>
      <w:r w:rsidRPr="0015440A">
        <w:rPr>
          <w:rFonts w:cs="Arial"/>
          <w:sz w:val="24"/>
          <w:szCs w:val="24"/>
        </w:rPr>
        <w:t xml:space="preserve"> na infrastrukturo v skladu s projektnimi pogoji soglasodajalca, pristojnega za posamezni medij.</w:t>
      </w:r>
    </w:p>
    <w:p w:rsidR="00EA55B8" w:rsidRPr="0015440A" w:rsidRDefault="00EA55B8" w:rsidP="0015440A">
      <w:pPr>
        <w:jc w:val="both"/>
        <w:rPr>
          <w:rFonts w:cs="Arial"/>
          <w:sz w:val="24"/>
          <w:szCs w:val="24"/>
        </w:rPr>
      </w:pPr>
      <w:r>
        <w:rPr>
          <w:rFonts w:cs="Arial"/>
          <w:sz w:val="24"/>
          <w:szCs w:val="24"/>
        </w:rPr>
        <w:t>Za proizvodnjo je potrebno zagotoviti instalacijo komprimiranega zraka.</w:t>
      </w:r>
    </w:p>
    <w:p w:rsidR="0015440A" w:rsidRPr="0015440A" w:rsidRDefault="0015440A" w:rsidP="0015440A">
      <w:pPr>
        <w:jc w:val="both"/>
        <w:rPr>
          <w:rFonts w:cs="Arial"/>
          <w:sz w:val="24"/>
          <w:szCs w:val="24"/>
        </w:rPr>
      </w:pPr>
    </w:p>
    <w:p w:rsidR="0015440A" w:rsidRPr="0015440A" w:rsidRDefault="0015440A" w:rsidP="0015440A">
      <w:pPr>
        <w:jc w:val="both"/>
        <w:rPr>
          <w:rFonts w:cs="Arial"/>
          <w:sz w:val="24"/>
          <w:szCs w:val="24"/>
        </w:rPr>
      </w:pPr>
      <w:r w:rsidRPr="0015440A">
        <w:rPr>
          <w:rFonts w:cs="Arial"/>
          <w:sz w:val="24"/>
          <w:szCs w:val="24"/>
        </w:rPr>
        <w:t>Primarni viri energije potrebni za obratovanje strojnih instalacije in naprav:</w:t>
      </w:r>
    </w:p>
    <w:p w:rsidR="0015440A" w:rsidRPr="0015440A" w:rsidRDefault="0015440A" w:rsidP="006F2C86">
      <w:pPr>
        <w:numPr>
          <w:ilvl w:val="0"/>
          <w:numId w:val="5"/>
        </w:numPr>
        <w:jc w:val="both"/>
        <w:rPr>
          <w:rFonts w:cs="Arial"/>
          <w:sz w:val="24"/>
          <w:szCs w:val="24"/>
        </w:rPr>
      </w:pPr>
      <w:r w:rsidRPr="0015440A">
        <w:rPr>
          <w:rFonts w:cs="Arial"/>
          <w:sz w:val="24"/>
          <w:szCs w:val="24"/>
        </w:rPr>
        <w:t>Voda iz javnega vodovoda</w:t>
      </w:r>
    </w:p>
    <w:p w:rsidR="0015440A" w:rsidRPr="0015440A" w:rsidRDefault="0015440A" w:rsidP="006F2C86">
      <w:pPr>
        <w:numPr>
          <w:ilvl w:val="0"/>
          <w:numId w:val="5"/>
        </w:numPr>
        <w:jc w:val="both"/>
        <w:rPr>
          <w:rFonts w:cs="Arial"/>
          <w:sz w:val="24"/>
          <w:szCs w:val="24"/>
        </w:rPr>
      </w:pPr>
      <w:r w:rsidRPr="0015440A">
        <w:rPr>
          <w:rFonts w:cs="Arial"/>
          <w:sz w:val="24"/>
          <w:szCs w:val="24"/>
        </w:rPr>
        <w:t>Elektrika iz javnega elektroenergetskega omrežja (obdelano v elektro projektu)</w:t>
      </w:r>
    </w:p>
    <w:p w:rsidR="0015440A" w:rsidRPr="0015440A" w:rsidRDefault="0015440A" w:rsidP="0015440A">
      <w:pPr>
        <w:jc w:val="both"/>
        <w:rPr>
          <w:rFonts w:cs="Arial"/>
          <w:sz w:val="24"/>
          <w:szCs w:val="24"/>
        </w:rPr>
      </w:pPr>
    </w:p>
    <w:p w:rsidR="0015440A" w:rsidRPr="0015440A" w:rsidRDefault="0015440A" w:rsidP="0015440A">
      <w:pPr>
        <w:jc w:val="both"/>
        <w:rPr>
          <w:rFonts w:cs="Arial"/>
          <w:sz w:val="24"/>
          <w:szCs w:val="24"/>
        </w:rPr>
      </w:pPr>
      <w:r w:rsidRPr="0015440A">
        <w:rPr>
          <w:rFonts w:cs="Arial"/>
          <w:sz w:val="24"/>
          <w:szCs w:val="24"/>
        </w:rPr>
        <w:t>Osnova za projektiranje so gradbeni načrti projektanta arhitekture, iz katerih so razvidni vsi osnovni podatki o objektu.</w:t>
      </w:r>
    </w:p>
    <w:p w:rsidR="0015440A" w:rsidRDefault="0015440A" w:rsidP="0015440A">
      <w:pPr>
        <w:jc w:val="both"/>
        <w:rPr>
          <w:rFonts w:cs="Arial"/>
          <w:sz w:val="24"/>
          <w:szCs w:val="24"/>
        </w:rPr>
      </w:pPr>
    </w:p>
    <w:p w:rsidR="00D97CBB" w:rsidRDefault="00D97CBB" w:rsidP="0015440A">
      <w:pPr>
        <w:jc w:val="both"/>
        <w:rPr>
          <w:rFonts w:cs="Arial"/>
          <w:sz w:val="24"/>
          <w:szCs w:val="24"/>
        </w:rPr>
      </w:pPr>
    </w:p>
    <w:p w:rsidR="0021323B" w:rsidRDefault="0021323B" w:rsidP="0015440A">
      <w:pPr>
        <w:jc w:val="both"/>
        <w:rPr>
          <w:rFonts w:cs="Arial"/>
          <w:sz w:val="24"/>
          <w:szCs w:val="24"/>
        </w:rPr>
      </w:pPr>
    </w:p>
    <w:p w:rsidR="0021323B" w:rsidRPr="0021323B" w:rsidRDefault="0021323B" w:rsidP="0021323B">
      <w:pPr>
        <w:pStyle w:val="Naslov2"/>
        <w:numPr>
          <w:ilvl w:val="0"/>
          <w:numId w:val="19"/>
        </w:numPr>
        <w:rPr>
          <w:rFonts w:ascii="Arial" w:hAnsi="Arial" w:cs="Arial"/>
        </w:rPr>
      </w:pPr>
      <w:bookmarkStart w:id="10" w:name="_Toc520746920"/>
      <w:r w:rsidRPr="0021323B">
        <w:rPr>
          <w:rFonts w:ascii="Arial" w:hAnsi="Arial" w:cs="Arial"/>
        </w:rPr>
        <w:t>VODOVOD, VERTIKALNA KANALIZACIJA</w:t>
      </w:r>
      <w:bookmarkEnd w:id="10"/>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Objekt je priključen na vodovodno omrežje. Sistem zagotavlja zadostni pritisk in pretok vode za potrebe požarne varnosti na obstoječem vodovodnem omrežju.</w:t>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11" w:name="_Toc520746921"/>
      <w:r w:rsidRPr="00312EE0">
        <w:rPr>
          <w:rFonts w:ascii="Arial" w:hAnsi="Arial" w:cs="Arial"/>
          <w:color w:val="auto"/>
        </w:rPr>
        <w:t>Zunanje hidrantno omrežje</w:t>
      </w:r>
      <w:bookmarkEnd w:id="11"/>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Izvedeno je obstoječe hidrantno omrežje. Na šolo gravitirata dva obstoječa nadtalna hidranta. Hidrantno omrežje mora zagotavljati potrebno kapaciteto vode oz. pretok min. 10 l/s pri delovnem tlaku 2,5 bar. En obstoječi hidrant bo potrebno prestaviti (oddaljenost od objekta vsaj 5m). Na severni strani se bo vgradil nov nadtalni hidrant. Oba hidranta bosta izvedena kot javna hidranta, pred novim merilnim mestom.</w:t>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12" w:name="_Toc520746922"/>
      <w:r w:rsidRPr="00312EE0">
        <w:rPr>
          <w:rFonts w:ascii="Arial" w:hAnsi="Arial" w:cs="Arial"/>
          <w:color w:val="auto"/>
        </w:rPr>
        <w:t>Vodomerni jašek</w:t>
      </w:r>
      <w:bookmarkEnd w:id="12"/>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Vodomerni jašek se bo izvedel skladno z zahtevami soglasodajalca. V novem vodomernem jašku se bo poleg standardne opreme pripravil priključek za možnost dezinficiranja vodovodnega sistema objekta.</w:t>
      </w:r>
    </w:p>
    <w:p w:rsidR="0021323B" w:rsidRPr="0021323B" w:rsidRDefault="0021323B" w:rsidP="0021323B">
      <w:pPr>
        <w:jc w:val="both"/>
        <w:rPr>
          <w:sz w:val="24"/>
          <w:szCs w:val="24"/>
        </w:rPr>
      </w:pPr>
      <w:r w:rsidRPr="0021323B">
        <w:rPr>
          <w:sz w:val="24"/>
          <w:szCs w:val="24"/>
        </w:rPr>
        <w:t xml:space="preserve">Vodomerni jašek se bo izvedel na južni strani. V jašku bosta ločena merilna mesta za posamezni objekt in črpalne grupe za deževnico, s katero se bo oskrbovalo WC kotličke in pisuarje posameznega objekta. </w:t>
      </w:r>
    </w:p>
    <w:p w:rsidR="0021323B" w:rsidRPr="0021323B" w:rsidRDefault="0021323B" w:rsidP="0021323B">
      <w:pPr>
        <w:jc w:val="both"/>
        <w:rPr>
          <w:sz w:val="24"/>
          <w:szCs w:val="24"/>
        </w:rPr>
      </w:pPr>
      <w:r w:rsidRPr="0021323B">
        <w:rPr>
          <w:sz w:val="24"/>
          <w:szCs w:val="24"/>
        </w:rPr>
        <w:t>Jašek bo opremljen z lastno črpalko, katera bo odvajala vodo, katera bi se nabirala v samem jašku.</w:t>
      </w:r>
    </w:p>
    <w:p w:rsidR="0021323B" w:rsidRPr="0021323B" w:rsidRDefault="0021323B" w:rsidP="0021323B">
      <w:pPr>
        <w:jc w:val="both"/>
        <w:rPr>
          <w:sz w:val="24"/>
          <w:szCs w:val="24"/>
        </w:rPr>
      </w:pPr>
      <w:r w:rsidRPr="0021323B">
        <w:rPr>
          <w:sz w:val="24"/>
          <w:szCs w:val="24"/>
        </w:rPr>
        <w:t>Vodovodno omrežje se predvidi na način, da ne bo prihajalo do zastajanja vode v manj obremenjenih vejah razvoda.</w:t>
      </w:r>
    </w:p>
    <w:p w:rsidR="0021323B" w:rsidRDefault="0021323B" w:rsidP="0021323B">
      <w:pPr>
        <w:jc w:val="both"/>
        <w:rPr>
          <w:sz w:val="24"/>
          <w:szCs w:val="24"/>
        </w:rPr>
      </w:pPr>
    </w:p>
    <w:p w:rsidR="00497E49" w:rsidRPr="0021323B" w:rsidRDefault="00497E49" w:rsidP="0021323B">
      <w:pPr>
        <w:jc w:val="both"/>
        <w:rPr>
          <w:sz w:val="24"/>
          <w:szCs w:val="24"/>
        </w:rPr>
      </w:pPr>
    </w:p>
    <w:p w:rsidR="0021323B" w:rsidRPr="0021323B" w:rsidRDefault="0021323B" w:rsidP="0021323B">
      <w:pPr>
        <w:jc w:val="center"/>
        <w:rPr>
          <w:sz w:val="24"/>
          <w:szCs w:val="24"/>
        </w:rPr>
      </w:pPr>
      <w:r w:rsidRPr="0021323B">
        <w:rPr>
          <w:noProof/>
          <w:sz w:val="24"/>
          <w:szCs w:val="24"/>
          <w:lang w:eastAsia="sl-SI"/>
        </w:rPr>
        <w:drawing>
          <wp:inline distT="0" distB="0" distL="0" distR="0" wp14:anchorId="0F356E33" wp14:editId="0FD15520">
            <wp:extent cx="3453124" cy="1922970"/>
            <wp:effectExtent l="0" t="0" r="0" b="127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F0817F.tmp"/>
                    <pic:cNvPicPr/>
                  </pic:nvPicPr>
                  <pic:blipFill>
                    <a:blip r:embed="rId13">
                      <a:extLst>
                        <a:ext uri="{28A0092B-C50C-407E-A947-70E740481C1C}">
                          <a14:useLocalDpi xmlns:a14="http://schemas.microsoft.com/office/drawing/2010/main" val="0"/>
                        </a:ext>
                      </a:extLst>
                    </a:blip>
                    <a:stretch>
                      <a:fillRect/>
                    </a:stretch>
                  </pic:blipFill>
                  <pic:spPr>
                    <a:xfrm>
                      <a:off x="0" y="0"/>
                      <a:ext cx="3454943" cy="1923983"/>
                    </a:xfrm>
                    <a:prstGeom prst="rect">
                      <a:avLst/>
                    </a:prstGeom>
                  </pic:spPr>
                </pic:pic>
              </a:graphicData>
            </a:graphic>
          </wp:inline>
        </w:drawing>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497E49" w:rsidRDefault="0021323B" w:rsidP="00497E49">
      <w:pPr>
        <w:pStyle w:val="Naslov3"/>
        <w:keepLines w:val="0"/>
        <w:numPr>
          <w:ilvl w:val="3"/>
          <w:numId w:val="20"/>
        </w:numPr>
        <w:tabs>
          <w:tab w:val="num" w:pos="1134"/>
        </w:tabs>
        <w:spacing w:before="0"/>
        <w:jc w:val="both"/>
        <w:rPr>
          <w:rFonts w:ascii="Arial" w:hAnsi="Arial" w:cs="Arial"/>
          <w:color w:val="auto"/>
        </w:rPr>
      </w:pPr>
      <w:bookmarkStart w:id="13" w:name="_Toc520746923"/>
      <w:r w:rsidRPr="00497E49">
        <w:rPr>
          <w:rFonts w:ascii="Arial" w:hAnsi="Arial" w:cs="Arial"/>
          <w:color w:val="auto"/>
        </w:rPr>
        <w:t>Notranje hidrantno omrežje</w:t>
      </w:r>
      <w:bookmarkEnd w:id="13"/>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V skladu z zahtevami požarne študije, se morajo v šolskih objektih z več kot dvema etažama ali s površino etaže večjo od 3000 m</w:t>
      </w:r>
      <w:r w:rsidRPr="0021323B">
        <w:rPr>
          <w:sz w:val="24"/>
          <w:szCs w:val="24"/>
          <w:vertAlign w:val="superscript"/>
        </w:rPr>
        <w:t>2</w:t>
      </w:r>
      <w:r w:rsidRPr="0021323B">
        <w:rPr>
          <w:sz w:val="24"/>
          <w:szCs w:val="24"/>
        </w:rPr>
        <w:t xml:space="preserve"> vgraditi notranji hidranti. V objektu šole so obstoječi notranji hidranti s trevira cevjo DN 50, dolžine 15 m, kateri se bodo zamenjali z Euro hidranti (poltoga cev DN 25, dolžina cevi 30m). Vgradijo se dodatni - novi Euro hidranti na mesta, da bo vsaka točka prostora šole pokrita pri razviti cevi hidranta (30m) s curkom vode 3m. </w:t>
      </w:r>
    </w:p>
    <w:p w:rsidR="0021323B" w:rsidRPr="0021323B" w:rsidRDefault="0021323B" w:rsidP="0021323B">
      <w:pPr>
        <w:jc w:val="both"/>
        <w:rPr>
          <w:sz w:val="24"/>
          <w:szCs w:val="24"/>
        </w:rPr>
      </w:pPr>
      <w:r w:rsidRPr="0021323B">
        <w:rPr>
          <w:sz w:val="24"/>
          <w:szCs w:val="24"/>
        </w:rPr>
        <w:t>Delovni tlak pri iztoku vode 1,16 l/s iz ročnika hidranta pri razviti cevi v mansardi ne sme biti manjši od 2,5 bar. Za notranje hidrante bo potrebno zaradi dograditve obnoviti potrdilo o brezhibnem delovanju.</w:t>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14" w:name="_Toc520746924"/>
      <w:r w:rsidRPr="00312EE0">
        <w:rPr>
          <w:rFonts w:ascii="Arial" w:hAnsi="Arial" w:cs="Arial"/>
          <w:color w:val="auto"/>
        </w:rPr>
        <w:t>Interna vodovodna instalacija:</w:t>
      </w:r>
      <w:bookmarkEnd w:id="14"/>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Topla sanitarna voda se bo uporabljala za potrebe kuhinje, garderob v telovadnici in za pripravo tople vode v vrtcu. Potrebno je zagotoviti reguliranje tople vode na predpisano temperaturo (lokalno pred iztočnimi mesti) tako, da otroci nimajo dostopa do mehanizmov za regulacijo. Potrebno je predvideti (programsko) pregrevanje tople vode zaradi preprečevanja legionele. Cevovodi morajo biti ustrezno toplotno izolirani. Na vseh iztokih mora biti zagotovljeno varčevanje z vodo z uporabo samozapornih tipk oz. senzorjev ter vgradnjo varčnih izplakovalnikov na straniščih s predhodnim izpiranjem školjke, vgradnja senzorjev pri pisoarjih, vgradnja varčnih prh s 10-20 sekundnim valom samozapiranja. Zaradi dolgih razdalj je potrebno predvideti cirkulacijo, katera se krmili preko regulatorja.</w:t>
      </w:r>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Izvedla se bosta dva bojlerja. Prvi bojler za oskrbo umivalnikov po objektu in bo ogrevan na temperaturo, katera bo omogočala optimalni volumen glede na porabo vode (T= 40 – 45C) in drugi za potrebe kuhinje, kateri bo ogrevan na temperaturo T=65°C. Oba sistema bosta opremljena s cirkulacijskimi črpalkami in opremo za vzdrževanje sistema.</w:t>
      </w:r>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Za potrebe vrtca in prvih razredov se v instalacijo tople sanitarne vode vgradijo avtomatske naprave za kontrolirano temperaturo na iztočnih mestih.</w:t>
      </w:r>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Celoten sistem bo povezan s cirkulacijskim vodom, s katerim se bo sistem pregreval in skrbel za higiensko ustreznost razvodnega sistema tople sanitarne vode.</w:t>
      </w:r>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Hladna sanitarna voda se bo pred vstopom v bojler primerno filtrirala in mehčala.</w:t>
      </w:r>
    </w:p>
    <w:p w:rsidR="0021323B" w:rsidRPr="0021323B" w:rsidRDefault="0021323B" w:rsidP="0021323B">
      <w:pPr>
        <w:jc w:val="both"/>
        <w:rPr>
          <w:sz w:val="24"/>
          <w:szCs w:val="24"/>
        </w:rPr>
      </w:pPr>
    </w:p>
    <w:p w:rsidR="00BD0CCD" w:rsidRDefault="00BD0CCD" w:rsidP="00CA5DAD">
      <w:pPr>
        <w:jc w:val="both"/>
        <w:rPr>
          <w:sz w:val="24"/>
          <w:szCs w:val="24"/>
        </w:rPr>
      </w:pPr>
      <w:r>
        <w:rPr>
          <w:sz w:val="24"/>
          <w:szCs w:val="24"/>
        </w:rPr>
        <w:t>Vse preboje požarnih elementov (stene, strop) je potrebno izvesti skladno s študijo požarne varnosti.</w:t>
      </w:r>
    </w:p>
    <w:p w:rsidR="00C16835" w:rsidRPr="00CA5DAD" w:rsidRDefault="00C16835" w:rsidP="00C16835">
      <w:pPr>
        <w:jc w:val="both"/>
        <w:rPr>
          <w:sz w:val="24"/>
          <w:szCs w:val="24"/>
        </w:rPr>
      </w:pPr>
    </w:p>
    <w:p w:rsidR="00BD0CCD" w:rsidRPr="00CA5DAD" w:rsidRDefault="00BD0CCD" w:rsidP="00C16835">
      <w:pPr>
        <w:jc w:val="both"/>
        <w:rPr>
          <w:sz w:val="24"/>
          <w:szCs w:val="24"/>
        </w:rPr>
      </w:pPr>
    </w:p>
    <w:p w:rsidR="00C16835" w:rsidRDefault="00C16835" w:rsidP="00C16835">
      <w:pPr>
        <w:jc w:val="both"/>
        <w:rPr>
          <w:color w:val="000000"/>
          <w:sz w:val="24"/>
          <w:szCs w:val="24"/>
        </w:rPr>
      </w:pPr>
    </w:p>
    <w:p w:rsidR="00C16835" w:rsidRPr="00754DFB" w:rsidRDefault="00C16835" w:rsidP="00C16835">
      <w:pPr>
        <w:pStyle w:val="Naslov3"/>
        <w:keepLines w:val="0"/>
        <w:numPr>
          <w:ilvl w:val="3"/>
          <w:numId w:val="20"/>
        </w:numPr>
        <w:tabs>
          <w:tab w:val="num" w:pos="1134"/>
        </w:tabs>
        <w:spacing w:before="0"/>
        <w:jc w:val="both"/>
        <w:rPr>
          <w:rFonts w:ascii="Arial" w:hAnsi="Arial" w:cs="Arial"/>
          <w:color w:val="auto"/>
        </w:rPr>
      </w:pPr>
      <w:bookmarkStart w:id="15" w:name="_Toc520746925"/>
      <w:r w:rsidRPr="00754DFB">
        <w:rPr>
          <w:rFonts w:ascii="Arial" w:hAnsi="Arial" w:cs="Arial"/>
          <w:color w:val="auto"/>
        </w:rPr>
        <w:t>Omrežje tople sanitarne vode</w:t>
      </w:r>
      <w:bookmarkEnd w:id="15"/>
    </w:p>
    <w:p w:rsidR="00C16835" w:rsidRPr="009B74D1" w:rsidRDefault="00C16835" w:rsidP="00C16835">
      <w:pPr>
        <w:jc w:val="both"/>
        <w:rPr>
          <w:sz w:val="24"/>
          <w:szCs w:val="24"/>
        </w:rPr>
      </w:pPr>
    </w:p>
    <w:p w:rsidR="00C16835" w:rsidRDefault="00C16835" w:rsidP="00C16835">
      <w:pPr>
        <w:jc w:val="both"/>
        <w:rPr>
          <w:sz w:val="24"/>
          <w:szCs w:val="24"/>
        </w:rPr>
      </w:pPr>
      <w:r w:rsidRPr="009B74D1">
        <w:rPr>
          <w:sz w:val="24"/>
          <w:szCs w:val="24"/>
        </w:rPr>
        <w:t xml:space="preserve">Priprava tople sanitarne vode za potrebe </w:t>
      </w:r>
      <w:r>
        <w:rPr>
          <w:sz w:val="24"/>
          <w:szCs w:val="24"/>
        </w:rPr>
        <w:t>garderob in sanitarij</w:t>
      </w:r>
      <w:r w:rsidRPr="009B74D1">
        <w:rPr>
          <w:sz w:val="24"/>
          <w:szCs w:val="24"/>
        </w:rPr>
        <w:t xml:space="preserve"> </w:t>
      </w:r>
      <w:r>
        <w:rPr>
          <w:sz w:val="24"/>
          <w:szCs w:val="24"/>
        </w:rPr>
        <w:t>bo</w:t>
      </w:r>
      <w:r w:rsidRPr="009B74D1">
        <w:rPr>
          <w:sz w:val="24"/>
          <w:szCs w:val="24"/>
        </w:rPr>
        <w:t xml:space="preserve"> izvedena </w:t>
      </w:r>
      <w:r>
        <w:rPr>
          <w:sz w:val="24"/>
          <w:szCs w:val="24"/>
        </w:rPr>
        <w:t>z</w:t>
      </w:r>
      <w:r w:rsidRPr="009B74D1">
        <w:rPr>
          <w:sz w:val="24"/>
          <w:szCs w:val="24"/>
        </w:rPr>
        <w:t xml:space="preserve"> električn</w:t>
      </w:r>
      <w:r>
        <w:rPr>
          <w:sz w:val="24"/>
          <w:szCs w:val="24"/>
        </w:rPr>
        <w:t>i</w:t>
      </w:r>
      <w:r w:rsidRPr="009B74D1">
        <w:rPr>
          <w:sz w:val="24"/>
          <w:szCs w:val="24"/>
        </w:rPr>
        <w:t>m grelc</w:t>
      </w:r>
      <w:r>
        <w:rPr>
          <w:sz w:val="24"/>
          <w:szCs w:val="24"/>
        </w:rPr>
        <w:t>em</w:t>
      </w:r>
      <w:r w:rsidRPr="009B74D1">
        <w:rPr>
          <w:sz w:val="24"/>
          <w:szCs w:val="24"/>
        </w:rPr>
        <w:t xml:space="preserve"> sanitarne vode, lociranem v </w:t>
      </w:r>
      <w:r>
        <w:rPr>
          <w:sz w:val="24"/>
          <w:szCs w:val="24"/>
        </w:rPr>
        <w:t>garderobi (V=100l) - pritličje</w:t>
      </w:r>
      <w:r w:rsidRPr="009B74D1">
        <w:rPr>
          <w:sz w:val="24"/>
          <w:szCs w:val="24"/>
        </w:rPr>
        <w:t>. Temperatura tople sanitarne vode je do 60ºC. Regulacija je nastavljena na stalno vrednost s termostatom integriranim v napravi.</w:t>
      </w:r>
    </w:p>
    <w:p w:rsidR="00C16835" w:rsidRDefault="00C16835" w:rsidP="00C16835">
      <w:pPr>
        <w:jc w:val="both"/>
        <w:rPr>
          <w:sz w:val="24"/>
          <w:szCs w:val="24"/>
        </w:rPr>
      </w:pPr>
      <w:r>
        <w:rPr>
          <w:sz w:val="24"/>
          <w:szCs w:val="24"/>
        </w:rPr>
        <w:t xml:space="preserve">V jedilnici se bo namestil </w:t>
      </w:r>
      <w:r w:rsidRPr="009B74D1">
        <w:rPr>
          <w:sz w:val="24"/>
          <w:szCs w:val="24"/>
        </w:rPr>
        <w:t>električn</w:t>
      </w:r>
      <w:r>
        <w:rPr>
          <w:sz w:val="24"/>
          <w:szCs w:val="24"/>
        </w:rPr>
        <w:t>i</w:t>
      </w:r>
      <w:r w:rsidRPr="009B74D1">
        <w:rPr>
          <w:sz w:val="24"/>
          <w:szCs w:val="24"/>
        </w:rPr>
        <w:t xml:space="preserve"> grelc</w:t>
      </w:r>
      <w:r>
        <w:rPr>
          <w:sz w:val="24"/>
          <w:szCs w:val="24"/>
        </w:rPr>
        <w:t>em</w:t>
      </w:r>
      <w:r w:rsidRPr="009B74D1">
        <w:rPr>
          <w:sz w:val="24"/>
          <w:szCs w:val="24"/>
        </w:rPr>
        <w:t xml:space="preserve"> sanitarne vode, lociran </w:t>
      </w:r>
      <w:r>
        <w:rPr>
          <w:sz w:val="24"/>
          <w:szCs w:val="24"/>
        </w:rPr>
        <w:t>v kuhinjskem elementu (pod umivalnim koritom) (V=5l)</w:t>
      </w:r>
      <w:r w:rsidRPr="009B74D1">
        <w:rPr>
          <w:sz w:val="24"/>
          <w:szCs w:val="24"/>
        </w:rPr>
        <w:t>. Temperatura tople sanitarne vode je do 60ºC. Regulacija je nastavljena na stalno vrednost s termostatom integriranim v napravi.</w:t>
      </w:r>
    </w:p>
    <w:p w:rsidR="00C16835" w:rsidRDefault="00C16835" w:rsidP="00C16835">
      <w:pPr>
        <w:jc w:val="both"/>
        <w:rPr>
          <w:sz w:val="24"/>
          <w:szCs w:val="24"/>
        </w:rPr>
      </w:pPr>
    </w:p>
    <w:p w:rsidR="00C16835" w:rsidRDefault="00C16835" w:rsidP="00C16835">
      <w:pPr>
        <w:jc w:val="both"/>
        <w:rPr>
          <w:sz w:val="24"/>
          <w:szCs w:val="24"/>
        </w:rPr>
      </w:pPr>
      <w:r>
        <w:rPr>
          <w:sz w:val="24"/>
          <w:szCs w:val="24"/>
        </w:rPr>
        <w:t>Poraba sanitarne vode v objektu je majhna, tako da zadostimo pravilniku (tehnične smernice TSG-1-004;2010, točka 7.1/3).</w:t>
      </w:r>
    </w:p>
    <w:p w:rsidR="00C16835" w:rsidRDefault="00C16835" w:rsidP="00C16835">
      <w:pPr>
        <w:jc w:val="both"/>
        <w:rPr>
          <w:sz w:val="24"/>
          <w:szCs w:val="24"/>
        </w:rPr>
      </w:pPr>
    </w:p>
    <w:p w:rsidR="00C16835" w:rsidRDefault="00C16835" w:rsidP="00C16835">
      <w:pPr>
        <w:jc w:val="both"/>
        <w:rPr>
          <w:sz w:val="24"/>
          <w:szCs w:val="24"/>
        </w:rPr>
      </w:pPr>
    </w:p>
    <w:p w:rsidR="00C16835" w:rsidRDefault="00C16835" w:rsidP="00C16835">
      <w:pPr>
        <w:rPr>
          <w:color w:val="000000"/>
          <w:sz w:val="24"/>
          <w:szCs w:val="24"/>
        </w:rPr>
      </w:pPr>
    </w:p>
    <w:p w:rsidR="00C16835" w:rsidRPr="000441BE" w:rsidRDefault="00C16835" w:rsidP="00C16835">
      <w:pPr>
        <w:pStyle w:val="Naslov3"/>
        <w:keepLines w:val="0"/>
        <w:numPr>
          <w:ilvl w:val="3"/>
          <w:numId w:val="20"/>
        </w:numPr>
        <w:tabs>
          <w:tab w:val="num" w:pos="1134"/>
        </w:tabs>
        <w:spacing w:before="0"/>
        <w:jc w:val="both"/>
        <w:rPr>
          <w:rFonts w:ascii="Arial" w:hAnsi="Arial" w:cs="Arial"/>
          <w:color w:val="auto"/>
        </w:rPr>
      </w:pPr>
      <w:bookmarkStart w:id="16" w:name="_Toc520746926"/>
      <w:r w:rsidRPr="000441BE">
        <w:rPr>
          <w:rFonts w:ascii="Arial" w:hAnsi="Arial" w:cs="Arial"/>
          <w:color w:val="auto"/>
        </w:rPr>
        <w:t>Tlačni preizkus in poskusno obratovanje</w:t>
      </w:r>
      <w:bookmarkEnd w:id="16"/>
      <w:r w:rsidRPr="000441BE">
        <w:rPr>
          <w:rFonts w:ascii="Arial" w:hAnsi="Arial" w:cs="Arial"/>
          <w:color w:val="auto"/>
        </w:rPr>
        <w:t xml:space="preserve"> </w:t>
      </w:r>
    </w:p>
    <w:p w:rsidR="00C16835" w:rsidRDefault="00C16835" w:rsidP="00C16835">
      <w:pPr>
        <w:jc w:val="both"/>
        <w:rPr>
          <w:sz w:val="24"/>
          <w:szCs w:val="24"/>
        </w:rPr>
      </w:pPr>
    </w:p>
    <w:p w:rsidR="00C16835" w:rsidRPr="009B74D1" w:rsidRDefault="00C16835" w:rsidP="00C16835">
      <w:pPr>
        <w:jc w:val="both"/>
        <w:rPr>
          <w:sz w:val="24"/>
          <w:szCs w:val="24"/>
        </w:rPr>
      </w:pPr>
      <w:r w:rsidRPr="009B74D1">
        <w:rPr>
          <w:sz w:val="24"/>
          <w:szCs w:val="24"/>
        </w:rPr>
        <w:t>Sistem vodovoda z vijačnimi ali zatisnimi spoji mora biti po končani montaži tlačno preizkušen na podlagi DIN 1988, del 2. Pri tem je potrebno uporabljati samo instrumente, ki omogočajo jasno odčitavanje kakršnekoli spremembe tlaka velikosti 0,1 bara.</w:t>
      </w:r>
    </w:p>
    <w:p w:rsidR="00C16835" w:rsidRPr="009B74D1" w:rsidRDefault="00C16835" w:rsidP="00C16835">
      <w:pPr>
        <w:jc w:val="both"/>
        <w:rPr>
          <w:sz w:val="24"/>
          <w:szCs w:val="24"/>
        </w:rPr>
      </w:pPr>
    </w:p>
    <w:p w:rsidR="00C16835" w:rsidRDefault="00C16835" w:rsidP="00C16835">
      <w:pPr>
        <w:jc w:val="both"/>
        <w:rPr>
          <w:b/>
          <w:bCs/>
          <w:sz w:val="24"/>
          <w:szCs w:val="24"/>
        </w:rPr>
      </w:pPr>
      <w:r w:rsidRPr="009B74D1">
        <w:rPr>
          <w:b/>
          <w:bCs/>
          <w:sz w:val="24"/>
          <w:szCs w:val="24"/>
        </w:rPr>
        <w:t>Priprava:</w:t>
      </w:r>
    </w:p>
    <w:p w:rsidR="00C16835" w:rsidRPr="009B74D1" w:rsidRDefault="00C16835" w:rsidP="00C16835">
      <w:pPr>
        <w:jc w:val="both"/>
        <w:rPr>
          <w:b/>
          <w:bCs/>
          <w:sz w:val="24"/>
          <w:szCs w:val="24"/>
        </w:rPr>
      </w:pPr>
    </w:p>
    <w:p w:rsidR="00C16835" w:rsidRPr="009B74D1" w:rsidRDefault="00C16835" w:rsidP="00C16835">
      <w:pPr>
        <w:numPr>
          <w:ilvl w:val="0"/>
          <w:numId w:val="6"/>
        </w:numPr>
        <w:ind w:left="714" w:hanging="357"/>
        <w:jc w:val="both"/>
        <w:rPr>
          <w:sz w:val="24"/>
          <w:szCs w:val="24"/>
        </w:rPr>
      </w:pPr>
      <w:r w:rsidRPr="009B74D1">
        <w:rPr>
          <w:sz w:val="24"/>
          <w:szCs w:val="24"/>
        </w:rPr>
        <w:t>Vsi odseki sistema morajo biti tlačno preizkušeni.</w:t>
      </w:r>
    </w:p>
    <w:p w:rsidR="00C16835" w:rsidRPr="009B74D1" w:rsidRDefault="00C16835" w:rsidP="00C16835">
      <w:pPr>
        <w:numPr>
          <w:ilvl w:val="0"/>
          <w:numId w:val="6"/>
        </w:numPr>
        <w:ind w:left="714" w:hanging="357"/>
        <w:jc w:val="both"/>
        <w:rPr>
          <w:sz w:val="24"/>
          <w:szCs w:val="24"/>
        </w:rPr>
      </w:pPr>
      <w:r w:rsidRPr="009B74D1">
        <w:rPr>
          <w:sz w:val="24"/>
          <w:szCs w:val="24"/>
        </w:rPr>
        <w:t>Merilec tlaka mora biti priključen na najnižji točki inštalacije.</w:t>
      </w:r>
    </w:p>
    <w:p w:rsidR="00C16835" w:rsidRPr="009B74D1" w:rsidRDefault="00C16835" w:rsidP="00C16835">
      <w:pPr>
        <w:numPr>
          <w:ilvl w:val="0"/>
          <w:numId w:val="6"/>
        </w:numPr>
        <w:ind w:left="714" w:hanging="357"/>
        <w:jc w:val="both"/>
        <w:rPr>
          <w:sz w:val="24"/>
          <w:szCs w:val="24"/>
        </w:rPr>
      </w:pPr>
      <w:r w:rsidRPr="009B74D1">
        <w:rPr>
          <w:sz w:val="24"/>
          <w:szCs w:val="24"/>
        </w:rPr>
        <w:t>Popolnoma izgotovljena inštalacija, vendar še ne zaprta (pokrita, prekrita, zametana, zabetonirana, …), mora biti napolnjena s prečiščeno pitno vodo (paziti na zaščito proti zmrzali) in odzračena.</w:t>
      </w:r>
    </w:p>
    <w:p w:rsidR="00C16835" w:rsidRPr="009B74D1" w:rsidRDefault="00C16835" w:rsidP="00C16835">
      <w:pPr>
        <w:numPr>
          <w:ilvl w:val="0"/>
          <w:numId w:val="6"/>
        </w:numPr>
        <w:ind w:left="714" w:hanging="357"/>
        <w:jc w:val="both"/>
        <w:rPr>
          <w:sz w:val="24"/>
          <w:szCs w:val="24"/>
        </w:rPr>
      </w:pPr>
      <w:r w:rsidRPr="009B74D1">
        <w:rPr>
          <w:sz w:val="24"/>
          <w:szCs w:val="24"/>
        </w:rPr>
        <w:t>Vodovodno inštalacijo preizkusiti s tlakom, ki je 1,5 krat večji od delovnega tlaka  vendar ta ne sme biti manjši od 15 barov.</w:t>
      </w:r>
    </w:p>
    <w:p w:rsidR="00C16835" w:rsidRPr="009B74D1" w:rsidRDefault="00C16835" w:rsidP="00C16835">
      <w:pPr>
        <w:jc w:val="both"/>
        <w:rPr>
          <w:sz w:val="24"/>
          <w:szCs w:val="24"/>
        </w:rPr>
      </w:pPr>
      <w:r w:rsidRPr="009B74D1">
        <w:rPr>
          <w:sz w:val="24"/>
          <w:szCs w:val="24"/>
        </w:rPr>
        <w:t>Pred preizkusom je potrebno zapreti ventila pred in za sanitarnimi elementi ali jih odstraniti zaradi prenizke tlačne stopnje, varnostne ventile odstraniti zaradi prenizko nastavljenih vrednosti in odpiranja le teh, raztezne posode odstraniti zaradi pokanja membran in manometre odstraniti zaradi prenizkega merilnega območja.</w:t>
      </w:r>
    </w:p>
    <w:p w:rsidR="00C16835" w:rsidRPr="009B74D1" w:rsidRDefault="00C16835" w:rsidP="00C16835">
      <w:pPr>
        <w:jc w:val="both"/>
        <w:rPr>
          <w:sz w:val="24"/>
          <w:szCs w:val="24"/>
        </w:rPr>
      </w:pPr>
    </w:p>
    <w:p w:rsidR="00C16835" w:rsidRPr="00332C8F" w:rsidRDefault="00C16835" w:rsidP="00C16835">
      <w:pPr>
        <w:jc w:val="both"/>
        <w:rPr>
          <w:bCs/>
          <w:sz w:val="24"/>
          <w:szCs w:val="24"/>
        </w:rPr>
      </w:pPr>
      <w:r w:rsidRPr="00332C8F">
        <w:rPr>
          <w:bCs/>
          <w:sz w:val="24"/>
          <w:szCs w:val="24"/>
        </w:rPr>
        <w:t>Glavni preizkus</w:t>
      </w:r>
    </w:p>
    <w:p w:rsidR="00C16835" w:rsidRDefault="00C16835" w:rsidP="00C16835">
      <w:pPr>
        <w:jc w:val="both"/>
        <w:rPr>
          <w:sz w:val="24"/>
          <w:szCs w:val="24"/>
        </w:rPr>
      </w:pPr>
    </w:p>
    <w:p w:rsidR="00C16835" w:rsidRPr="009B74D1" w:rsidRDefault="00C16835" w:rsidP="00C16835">
      <w:pPr>
        <w:jc w:val="both"/>
        <w:rPr>
          <w:sz w:val="24"/>
          <w:szCs w:val="24"/>
        </w:rPr>
      </w:pPr>
      <w:r w:rsidRPr="009B74D1">
        <w:rPr>
          <w:sz w:val="24"/>
          <w:szCs w:val="24"/>
        </w:rPr>
        <w:t>Čas trajanja preizkusa znaša 2 uri. Padec tlaka po opravljenem preizkusu ne sme znašati več kot 0,2 bara glede na odčitan preizkusni tlak ob koncu predhodnega testa. Pregledati je potrebno tudi vse spoje; na nobenem mestu inštalacije se ne sme pojaviti netesnost.</w:t>
      </w:r>
    </w:p>
    <w:p w:rsidR="00C16835" w:rsidRPr="009B74D1" w:rsidRDefault="00C16835" w:rsidP="00C16835">
      <w:pPr>
        <w:jc w:val="both"/>
        <w:rPr>
          <w:sz w:val="24"/>
          <w:szCs w:val="24"/>
        </w:rPr>
      </w:pPr>
      <w:r w:rsidRPr="009B74D1">
        <w:rPr>
          <w:sz w:val="24"/>
          <w:szCs w:val="24"/>
        </w:rPr>
        <w:t>Po končanem kompletiranju in montaži sanitarnih elementov jih je potrebno preizkusiti na tesnost, jih izprati in dezinficirati s kloriranjem. Preizkus se izvede v prisotnosti izvajalca, nadzornega organa in investitorja. O tem se napravi zapisnik, ki ga podpišejo vsi prisotni.</w:t>
      </w:r>
    </w:p>
    <w:p w:rsidR="00C16835" w:rsidRDefault="00C16835" w:rsidP="00C16835">
      <w:pPr>
        <w:jc w:val="both"/>
        <w:rPr>
          <w:sz w:val="24"/>
          <w:szCs w:val="24"/>
        </w:rPr>
      </w:pPr>
      <w:r w:rsidRPr="009B74D1">
        <w:rPr>
          <w:sz w:val="24"/>
          <w:szCs w:val="24"/>
        </w:rPr>
        <w:t>Po preizkusu se odstranjeni elementi znova montirajo, prehodi skozi zidove zapro, cevovod pa opleska in izolira. Celotni sistem je treba pred uporabo izprati in očistiti. Prav tako je potrebna regulacija armatur s pomočjo podometnih ventilov. Zahtevani iztočni tlak na armaturah je 1 MPa.</w:t>
      </w:r>
    </w:p>
    <w:p w:rsidR="00C16835" w:rsidRDefault="00C16835" w:rsidP="00C16835">
      <w:pPr>
        <w:jc w:val="both"/>
        <w:rPr>
          <w:sz w:val="24"/>
          <w:szCs w:val="24"/>
        </w:rPr>
      </w:pPr>
    </w:p>
    <w:p w:rsidR="00C16835" w:rsidRDefault="00C16835" w:rsidP="00C16835">
      <w:pPr>
        <w:jc w:val="both"/>
        <w:rPr>
          <w:sz w:val="24"/>
          <w:szCs w:val="24"/>
        </w:rPr>
      </w:pPr>
    </w:p>
    <w:p w:rsidR="00C16835" w:rsidRDefault="00C16835" w:rsidP="00C16835">
      <w:pPr>
        <w:rPr>
          <w:sz w:val="24"/>
          <w:szCs w:val="24"/>
        </w:rPr>
      </w:pPr>
    </w:p>
    <w:p w:rsidR="00C16835" w:rsidRPr="00C16835" w:rsidRDefault="00C16835" w:rsidP="00C16835">
      <w:pPr>
        <w:pStyle w:val="Naslov3"/>
        <w:keepLines w:val="0"/>
        <w:numPr>
          <w:ilvl w:val="3"/>
          <w:numId w:val="20"/>
        </w:numPr>
        <w:tabs>
          <w:tab w:val="num" w:pos="1134"/>
        </w:tabs>
        <w:spacing w:before="0"/>
        <w:jc w:val="both"/>
        <w:rPr>
          <w:rFonts w:ascii="Arial" w:hAnsi="Arial" w:cs="Arial"/>
          <w:color w:val="auto"/>
        </w:rPr>
      </w:pPr>
      <w:bookmarkStart w:id="17" w:name="_Toc520746927"/>
      <w:r w:rsidRPr="00C16835">
        <w:rPr>
          <w:rFonts w:ascii="Arial" w:hAnsi="Arial" w:cs="Arial"/>
          <w:color w:val="auto"/>
        </w:rPr>
        <w:t>Dezinfekcija vodovodnega omrežja</w:t>
      </w:r>
      <w:bookmarkEnd w:id="17"/>
    </w:p>
    <w:p w:rsidR="00C16835" w:rsidRPr="0089256F" w:rsidRDefault="00C16835" w:rsidP="00C16835">
      <w:pPr>
        <w:jc w:val="both"/>
        <w:rPr>
          <w:sz w:val="24"/>
          <w:szCs w:val="24"/>
        </w:rPr>
      </w:pPr>
    </w:p>
    <w:p w:rsidR="00C16835" w:rsidRPr="0089256F" w:rsidRDefault="00C16835" w:rsidP="00C16835">
      <w:pPr>
        <w:jc w:val="both"/>
        <w:rPr>
          <w:sz w:val="24"/>
          <w:szCs w:val="24"/>
        </w:rPr>
      </w:pPr>
      <w:r w:rsidRPr="0089256F">
        <w:rPr>
          <w:sz w:val="24"/>
          <w:szCs w:val="24"/>
        </w:rPr>
        <w:t xml:space="preserve">Dezinfekcija vodovodnega omrežja v objektu se izvede 14 dni pred prevzemom objekta. Naročnik je izvajalec vodovodne inštalacije. Dezinfekcija se izvede s klorovim preparatom (Izosan G). </w:t>
      </w:r>
    </w:p>
    <w:p w:rsidR="00C16835" w:rsidRPr="0089256F" w:rsidRDefault="00C16835" w:rsidP="00C16835">
      <w:pPr>
        <w:jc w:val="both"/>
        <w:rPr>
          <w:sz w:val="24"/>
          <w:szCs w:val="24"/>
        </w:rPr>
      </w:pPr>
      <w:r w:rsidRPr="0089256F">
        <w:rPr>
          <w:sz w:val="24"/>
          <w:szCs w:val="24"/>
        </w:rPr>
        <w:t xml:space="preserve">Naročnik poda sledeče podatke: količina vode v omrežju in v bojlerju za toplo vodo, način ogrevanja tople vode. </w:t>
      </w:r>
    </w:p>
    <w:p w:rsidR="00C16835" w:rsidRPr="0089256F" w:rsidRDefault="00C16835" w:rsidP="00C16835">
      <w:pPr>
        <w:jc w:val="both"/>
        <w:rPr>
          <w:sz w:val="24"/>
          <w:szCs w:val="24"/>
        </w:rPr>
      </w:pPr>
      <w:r w:rsidRPr="0089256F">
        <w:rPr>
          <w:sz w:val="24"/>
          <w:szCs w:val="24"/>
        </w:rPr>
        <w:t xml:space="preserve">Glede na količino vode se dozira klorov preparat – hiperkloriranje: </w:t>
      </w:r>
    </w:p>
    <w:p w:rsidR="00C16835" w:rsidRPr="0089256F" w:rsidRDefault="00C16835" w:rsidP="00C16835">
      <w:pPr>
        <w:jc w:val="both"/>
        <w:rPr>
          <w:sz w:val="24"/>
          <w:szCs w:val="24"/>
        </w:rPr>
      </w:pPr>
      <w:r w:rsidRPr="0089256F">
        <w:rPr>
          <w:sz w:val="24"/>
          <w:szCs w:val="24"/>
        </w:rPr>
        <w:t xml:space="preserve">15-20g/1m3 . </w:t>
      </w:r>
    </w:p>
    <w:p w:rsidR="00C16835" w:rsidRPr="0089256F" w:rsidRDefault="00C16835" w:rsidP="00C16835">
      <w:pPr>
        <w:jc w:val="both"/>
        <w:rPr>
          <w:sz w:val="24"/>
          <w:szCs w:val="24"/>
        </w:rPr>
      </w:pPr>
      <w:r w:rsidRPr="0089256F">
        <w:rPr>
          <w:sz w:val="24"/>
          <w:szCs w:val="24"/>
        </w:rPr>
        <w:t xml:space="preserve">Klor se dozira pri vodni uri (vodomer). Vse izlivke se postopoma odprejo (od spodaj navzgor), kontrolira se prisotnost klora v vodi (ortotoluidin). Ko se dokaže prisotnost klora, se izlivki zaprejo. Po 24 urah se omrežje v objektu temeljito izpere (na vseh izlivkah). Odvzamejo se vzorci vode za mikrobiološko in po potrebi kemijsko analizo – prisotnost mineralnih olj. </w:t>
      </w:r>
    </w:p>
    <w:p w:rsidR="00C16835" w:rsidRPr="0089256F" w:rsidRDefault="00C16835" w:rsidP="00C16835">
      <w:pPr>
        <w:jc w:val="both"/>
        <w:rPr>
          <w:sz w:val="24"/>
          <w:szCs w:val="24"/>
        </w:rPr>
      </w:pPr>
    </w:p>
    <w:p w:rsidR="00C16835" w:rsidRPr="0089256F" w:rsidRDefault="00C16835" w:rsidP="00C16835">
      <w:pPr>
        <w:jc w:val="both"/>
        <w:rPr>
          <w:sz w:val="24"/>
          <w:szCs w:val="24"/>
        </w:rPr>
      </w:pPr>
      <w:r w:rsidRPr="0089256F">
        <w:rPr>
          <w:sz w:val="24"/>
          <w:szCs w:val="24"/>
        </w:rPr>
        <w:t>Število odvzetih vzorcev vode za mikrobiološko analizo:</w:t>
      </w:r>
    </w:p>
    <w:p w:rsidR="00C16835" w:rsidRPr="0089256F" w:rsidRDefault="00C16835" w:rsidP="00C16835">
      <w:pPr>
        <w:jc w:val="both"/>
        <w:rPr>
          <w:sz w:val="24"/>
          <w:szCs w:val="24"/>
        </w:rPr>
      </w:pPr>
      <w:r w:rsidRPr="0089256F">
        <w:rPr>
          <w:sz w:val="24"/>
          <w:szCs w:val="24"/>
        </w:rPr>
        <w:t>Glede na število dvižnih vodov – v vsakem drugem nadstropju po en vzorec vode</w:t>
      </w:r>
    </w:p>
    <w:p w:rsidR="00C16835" w:rsidRPr="0089256F" w:rsidRDefault="00C16835" w:rsidP="00C16835">
      <w:pPr>
        <w:jc w:val="both"/>
        <w:rPr>
          <w:sz w:val="24"/>
          <w:szCs w:val="24"/>
        </w:rPr>
      </w:pPr>
      <w:r w:rsidRPr="0089256F">
        <w:rPr>
          <w:sz w:val="24"/>
          <w:szCs w:val="24"/>
        </w:rPr>
        <w:t>če je centralni bojler se odvzame topla in hladna voda</w:t>
      </w:r>
    </w:p>
    <w:p w:rsidR="00C16835" w:rsidRPr="0089256F" w:rsidRDefault="00C16835" w:rsidP="00C16835">
      <w:pPr>
        <w:jc w:val="both"/>
        <w:rPr>
          <w:sz w:val="24"/>
          <w:szCs w:val="24"/>
        </w:rPr>
      </w:pPr>
      <w:r w:rsidRPr="0089256F">
        <w:rPr>
          <w:sz w:val="24"/>
          <w:szCs w:val="24"/>
        </w:rPr>
        <w:t>če ni centralnega bojlerja se odvzame samo hladna voda.</w:t>
      </w:r>
    </w:p>
    <w:p w:rsidR="00C16835" w:rsidRPr="0089256F" w:rsidRDefault="00C16835" w:rsidP="00C16835">
      <w:pPr>
        <w:jc w:val="both"/>
        <w:rPr>
          <w:sz w:val="24"/>
          <w:szCs w:val="24"/>
        </w:rPr>
      </w:pPr>
      <w:r w:rsidRPr="0089256F">
        <w:rPr>
          <w:sz w:val="24"/>
          <w:szCs w:val="24"/>
        </w:rPr>
        <w:t>Vzorci vode se jemljejo na takih iztočnih mestih, kjer je večja poraba vode (kuhinja, kopalnica).</w:t>
      </w:r>
    </w:p>
    <w:p w:rsidR="00C16835" w:rsidRPr="0089256F" w:rsidRDefault="00C16835" w:rsidP="00C16835">
      <w:pPr>
        <w:jc w:val="both"/>
        <w:rPr>
          <w:sz w:val="24"/>
          <w:szCs w:val="24"/>
        </w:rPr>
      </w:pPr>
      <w:r w:rsidRPr="0089256F">
        <w:rPr>
          <w:sz w:val="24"/>
          <w:szCs w:val="24"/>
        </w:rPr>
        <w:t xml:space="preserve">Število odvzetih vzorcev vode za ugotavljanje mineralnih olj: en vzorec na objekt. </w:t>
      </w:r>
    </w:p>
    <w:p w:rsidR="00C16835" w:rsidRPr="0089256F" w:rsidRDefault="00C16835" w:rsidP="00C16835">
      <w:pPr>
        <w:jc w:val="both"/>
        <w:rPr>
          <w:sz w:val="24"/>
          <w:szCs w:val="24"/>
        </w:rPr>
      </w:pPr>
    </w:p>
    <w:p w:rsidR="00C16835" w:rsidRPr="0089256F" w:rsidRDefault="00C16835" w:rsidP="00C16835">
      <w:pPr>
        <w:jc w:val="both"/>
        <w:rPr>
          <w:sz w:val="24"/>
          <w:szCs w:val="24"/>
        </w:rPr>
      </w:pPr>
      <w:r w:rsidRPr="0089256F">
        <w:rPr>
          <w:sz w:val="24"/>
          <w:szCs w:val="24"/>
        </w:rPr>
        <w:t>ODVZEM VZORCEV VODE ZA MIKROBIOLOŠKO ANALIZO</w:t>
      </w:r>
    </w:p>
    <w:p w:rsidR="00C16835" w:rsidRPr="0089256F" w:rsidRDefault="00C16835" w:rsidP="00C16835">
      <w:pPr>
        <w:jc w:val="both"/>
        <w:rPr>
          <w:sz w:val="24"/>
          <w:szCs w:val="24"/>
        </w:rPr>
      </w:pPr>
    </w:p>
    <w:p w:rsidR="00BD0CCD" w:rsidRDefault="00C16835" w:rsidP="00C16835">
      <w:pPr>
        <w:jc w:val="both"/>
        <w:rPr>
          <w:sz w:val="24"/>
          <w:szCs w:val="24"/>
        </w:rPr>
      </w:pPr>
      <w:r w:rsidRPr="0089256F">
        <w:rPr>
          <w:sz w:val="24"/>
          <w:szCs w:val="24"/>
        </w:rPr>
        <w:t xml:space="preserve">Vzorec vode se mora odvzeti sterilno v sterilno embalažo. Če je voda klorirana, se vzorec vode odvzame v steklenico s tiosulfatom (rdeč pokrov), če pa voda ni klorirana pa v steklenico z belim pokrovom. Z izlivke snamemo mrežico, pipo obžgemo z alkoholom in pustimo vodo teči vsaj 5 minut. Po petih minutah natočimo vodo sterilno (se ne dotikamo vratu stekleničke) v sterilno stekleničko do ¾. Med odvzemom mora biti pokrov stekleničke obrnjen navzdol. Stekleničko dobro zapremo in jo označimo. </w:t>
      </w:r>
    </w:p>
    <w:p w:rsidR="00BD0CCD" w:rsidRDefault="00BD0CCD" w:rsidP="00C16835">
      <w:pPr>
        <w:jc w:val="both"/>
        <w:rPr>
          <w:sz w:val="24"/>
          <w:szCs w:val="24"/>
        </w:rPr>
      </w:pPr>
    </w:p>
    <w:p w:rsidR="00C16835" w:rsidRPr="0089256F" w:rsidRDefault="00C16835" w:rsidP="00C16835">
      <w:pPr>
        <w:jc w:val="both"/>
        <w:rPr>
          <w:sz w:val="24"/>
          <w:szCs w:val="24"/>
        </w:rPr>
      </w:pPr>
      <w:r w:rsidRPr="0089256F">
        <w:rPr>
          <w:sz w:val="24"/>
          <w:szCs w:val="24"/>
        </w:rPr>
        <w:t xml:space="preserve">Vzorce vode oddamo skupaj z zapisnikom v laboratorij v najkrajšem možnem času, ta ne sme biti daljši od 6 ur. Med transportom mora biti vzorec v hladilni torbi. </w:t>
      </w:r>
    </w:p>
    <w:p w:rsidR="00C16835" w:rsidRPr="0089256F" w:rsidRDefault="00C16835" w:rsidP="00C16835">
      <w:pPr>
        <w:jc w:val="both"/>
        <w:rPr>
          <w:sz w:val="24"/>
          <w:szCs w:val="24"/>
        </w:rPr>
      </w:pPr>
    </w:p>
    <w:p w:rsidR="00C16835" w:rsidRPr="0089256F" w:rsidRDefault="00C16835" w:rsidP="00C16835">
      <w:pPr>
        <w:jc w:val="both"/>
        <w:rPr>
          <w:sz w:val="24"/>
          <w:szCs w:val="24"/>
        </w:rPr>
      </w:pPr>
      <w:r w:rsidRPr="0089256F">
        <w:rPr>
          <w:sz w:val="24"/>
          <w:szCs w:val="24"/>
        </w:rPr>
        <w:t xml:space="preserve">  ODVZEM VZORCEV VODE ZA UGOTAVLJANJE PRISOTNOSTI MINERALNIH OLJ</w:t>
      </w:r>
    </w:p>
    <w:p w:rsidR="00C16835" w:rsidRPr="0089256F" w:rsidRDefault="00C16835" w:rsidP="00C16835">
      <w:pPr>
        <w:jc w:val="both"/>
        <w:rPr>
          <w:sz w:val="24"/>
          <w:szCs w:val="24"/>
        </w:rPr>
      </w:pPr>
      <w:r w:rsidRPr="0089256F">
        <w:rPr>
          <w:sz w:val="24"/>
          <w:szCs w:val="24"/>
        </w:rPr>
        <w:t>Po temeljitem izpiranju omrežja se odvzame vzorec vode za ugotavljanje prisotnosti mineralnih olj:</w:t>
      </w:r>
    </w:p>
    <w:p w:rsidR="00C16835" w:rsidRPr="0089256F" w:rsidRDefault="00C16835" w:rsidP="00C16835">
      <w:pPr>
        <w:jc w:val="both"/>
        <w:rPr>
          <w:sz w:val="24"/>
          <w:szCs w:val="24"/>
        </w:rPr>
      </w:pPr>
      <w:r w:rsidRPr="0089256F">
        <w:rPr>
          <w:sz w:val="24"/>
          <w:szCs w:val="24"/>
        </w:rPr>
        <w:t>Količina vode: 3 x po 0,5 l vode v steklene steklenice. Odvzete vzorce oddamo v laboratorij skupaj z zapisnikom.</w:t>
      </w:r>
    </w:p>
    <w:p w:rsidR="00C16835" w:rsidRDefault="00C16835" w:rsidP="00C16835">
      <w:pPr>
        <w:jc w:val="both"/>
        <w:rPr>
          <w:sz w:val="24"/>
          <w:szCs w:val="24"/>
        </w:rPr>
      </w:pPr>
    </w:p>
    <w:p w:rsidR="00C16835" w:rsidRDefault="00C16835" w:rsidP="00C16835">
      <w:pPr>
        <w:jc w:val="both"/>
        <w:rPr>
          <w:sz w:val="24"/>
          <w:szCs w:val="24"/>
        </w:rPr>
      </w:pP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18" w:name="_Toc520746928"/>
      <w:r w:rsidRPr="00312EE0">
        <w:rPr>
          <w:rFonts w:ascii="Arial" w:hAnsi="Arial" w:cs="Arial"/>
          <w:color w:val="auto"/>
        </w:rPr>
        <w:t>Sanitarna oprema</w:t>
      </w:r>
      <w:bookmarkEnd w:id="18"/>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V vseh sanitarnih prostorih in umivalnicah se predvidi standardno sanitarno opremo za takšne prostore. Vsi umivalniki in prhe morajo imeti vgrajene varčne pipe, pisoarji senzorje, izplakovalniki – WC kotlički morajo biti varčni. WC školjke bodo konzolne, opremljene s podometnim izplakovalnikom, držalom za toaletni papir, WC metlico in obešalnikom za obleke. Predvidi se ureditev vsaj enih sanitarij, prilagojenih za potrebe gibalno oviranih oseb. Umivalniki različnih velikosti bodo opremljeni s stoječo samozaporno oz. senzorsko armaturo, s sifonom, ogledalom, držalom za brisače in milnikom za tekoče milo. Trokadero bo keramičen, opremljen z zidno armaturo in tlačnim izplakovalnim ventilom. Pisoarji bodo zidni, opremljeni z elektronsko armaturo. Tuši se predvidijo z glavnimi mešalnimi garniturami ter s časovno samozaporno tipko z možnostjo nastavitve časa odtekanja vode. (v primeru sanacije garderob)</w:t>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052545" w:rsidRDefault="00052545">
      <w:pPr>
        <w:spacing w:before="240" w:after="160" w:line="280" w:lineRule="exact"/>
        <w:rPr>
          <w:sz w:val="24"/>
          <w:szCs w:val="24"/>
        </w:rPr>
      </w:pPr>
      <w:r>
        <w:rPr>
          <w:sz w:val="24"/>
          <w:szCs w:val="24"/>
        </w:rPr>
        <w:br w:type="page"/>
      </w:r>
    </w:p>
    <w:p w:rsidR="0021323B" w:rsidRDefault="0021323B" w:rsidP="00754DFB">
      <w:pPr>
        <w:jc w:val="both"/>
        <w:rPr>
          <w:sz w:val="24"/>
          <w:szCs w:val="24"/>
        </w:rPr>
      </w:pPr>
    </w:p>
    <w:p w:rsidR="00052545" w:rsidRDefault="00052545" w:rsidP="00754DFB">
      <w:pPr>
        <w:jc w:val="both"/>
        <w:rPr>
          <w:sz w:val="24"/>
          <w:szCs w:val="24"/>
        </w:rPr>
      </w:pPr>
    </w:p>
    <w:p w:rsidR="00052545" w:rsidRDefault="00052545" w:rsidP="00200946">
      <w:pPr>
        <w:rPr>
          <w:sz w:val="24"/>
          <w:szCs w:val="24"/>
        </w:rPr>
      </w:pPr>
      <w:r w:rsidRPr="00E40120">
        <w:rPr>
          <w:noProof/>
          <w:lang w:eastAsia="sl-SI"/>
        </w:rPr>
        <w:drawing>
          <wp:inline distT="0" distB="0" distL="0" distR="0" wp14:anchorId="024A65C4" wp14:editId="7B2EC194">
            <wp:extent cx="5040000" cy="6490800"/>
            <wp:effectExtent l="0" t="0" r="8255"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0000" cy="6490800"/>
                    </a:xfrm>
                    <a:prstGeom prst="rect">
                      <a:avLst/>
                    </a:prstGeom>
                    <a:noFill/>
                    <a:ln>
                      <a:noFill/>
                    </a:ln>
                  </pic:spPr>
                </pic:pic>
              </a:graphicData>
            </a:graphic>
          </wp:inline>
        </w:drawing>
      </w:r>
    </w:p>
    <w:p w:rsidR="00052545" w:rsidRPr="00754DFB" w:rsidRDefault="00052545" w:rsidP="00200946">
      <w:pPr>
        <w:rPr>
          <w:sz w:val="24"/>
          <w:szCs w:val="24"/>
        </w:rPr>
      </w:pPr>
    </w:p>
    <w:p w:rsidR="0021323B" w:rsidRDefault="0021323B" w:rsidP="00200946">
      <w:pPr>
        <w:rPr>
          <w:sz w:val="24"/>
          <w:szCs w:val="24"/>
        </w:rPr>
      </w:pPr>
    </w:p>
    <w:p w:rsidR="00052545" w:rsidRDefault="00052545" w:rsidP="00200946">
      <w:pPr>
        <w:rPr>
          <w:sz w:val="24"/>
          <w:szCs w:val="24"/>
        </w:rPr>
      </w:pPr>
    </w:p>
    <w:p w:rsidR="00052545" w:rsidRDefault="00052545" w:rsidP="00200946">
      <w:pPr>
        <w:rPr>
          <w:sz w:val="24"/>
          <w:szCs w:val="24"/>
        </w:rPr>
      </w:pPr>
      <w:r>
        <w:rPr>
          <w:sz w:val="24"/>
          <w:szCs w:val="24"/>
        </w:rPr>
        <w:br w:type="page"/>
      </w:r>
    </w:p>
    <w:p w:rsidR="00052545" w:rsidRDefault="00052545" w:rsidP="00200946">
      <w:pPr>
        <w:rPr>
          <w:sz w:val="24"/>
          <w:szCs w:val="24"/>
        </w:rPr>
      </w:pPr>
    </w:p>
    <w:p w:rsidR="00052545" w:rsidRDefault="00052545" w:rsidP="00200946">
      <w:pPr>
        <w:rPr>
          <w:sz w:val="24"/>
          <w:szCs w:val="24"/>
        </w:rPr>
      </w:pPr>
    </w:p>
    <w:p w:rsidR="00052545" w:rsidRPr="0021323B" w:rsidRDefault="00052545" w:rsidP="00200946">
      <w:pPr>
        <w:rPr>
          <w:sz w:val="24"/>
          <w:szCs w:val="24"/>
        </w:rPr>
      </w:pPr>
      <w:r w:rsidRPr="00E40120">
        <w:rPr>
          <w:noProof/>
          <w:lang w:eastAsia="sl-SI"/>
        </w:rPr>
        <w:drawing>
          <wp:inline distT="0" distB="0" distL="0" distR="0" wp14:anchorId="0FAE2C05" wp14:editId="27DB8253">
            <wp:extent cx="5040000" cy="6490965"/>
            <wp:effectExtent l="0" t="0" r="8255" b="571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40000" cy="6490965"/>
                    </a:xfrm>
                    <a:prstGeom prst="rect">
                      <a:avLst/>
                    </a:prstGeom>
                    <a:noFill/>
                    <a:ln>
                      <a:noFill/>
                    </a:ln>
                  </pic:spPr>
                </pic:pic>
              </a:graphicData>
            </a:graphic>
          </wp:inline>
        </w:drawing>
      </w:r>
    </w:p>
    <w:p w:rsidR="00332C8F" w:rsidRDefault="00332C8F" w:rsidP="00200946">
      <w:pPr>
        <w:rPr>
          <w:sz w:val="24"/>
          <w:szCs w:val="24"/>
        </w:rPr>
      </w:pPr>
      <w:r>
        <w:rPr>
          <w:sz w:val="24"/>
          <w:szCs w:val="24"/>
        </w:rPr>
        <w:br w:type="page"/>
      </w:r>
    </w:p>
    <w:p w:rsidR="0021323B" w:rsidRPr="0021323B" w:rsidRDefault="0021323B" w:rsidP="00200946">
      <w:pPr>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19" w:name="_Toc520746929"/>
      <w:r w:rsidRPr="00312EE0">
        <w:rPr>
          <w:rFonts w:ascii="Arial" w:hAnsi="Arial" w:cs="Arial"/>
          <w:color w:val="auto"/>
        </w:rPr>
        <w:t>Kanalizacija</w:t>
      </w:r>
      <w:bookmarkEnd w:id="19"/>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V naselju ARTIČE je urejeno kanalizacijsko omrežje, katero je vezano na skupno centralno čistilno napravo Brežice. Obstoječi tlačni vod sistema se konča na severu objekta.</w:t>
      </w:r>
    </w:p>
    <w:p w:rsidR="0021323B" w:rsidRPr="0021323B" w:rsidRDefault="0021323B" w:rsidP="0021323B">
      <w:pPr>
        <w:jc w:val="both"/>
        <w:rPr>
          <w:sz w:val="24"/>
          <w:szCs w:val="24"/>
        </w:rPr>
      </w:pPr>
      <w:r w:rsidRPr="0021323B">
        <w:rPr>
          <w:sz w:val="24"/>
          <w:szCs w:val="24"/>
        </w:rPr>
        <w:t>Za objekta osnovne šole in vrtca se bo izvedla nova mala komunalna čistina naprava. Odpadna voda iz mKČN se bo odvajala preko nove povezave v sistem čistilne naprave Brežice.</w:t>
      </w:r>
    </w:p>
    <w:p w:rsidR="0021323B" w:rsidRPr="0021323B" w:rsidRDefault="0021323B" w:rsidP="0021323B">
      <w:pPr>
        <w:jc w:val="both"/>
        <w:rPr>
          <w:sz w:val="24"/>
          <w:szCs w:val="24"/>
        </w:rPr>
      </w:pPr>
      <w:r w:rsidRPr="0021323B">
        <w:rPr>
          <w:sz w:val="24"/>
          <w:szCs w:val="24"/>
        </w:rPr>
        <w:t>Za mKČN se bo izvedel črpalni jašek v katerem bo nameščena oprema za prečrpavanje odpadne vode. Črpalni jašek mora zagotavljati volumen, kateri omogoča določeno urno delovanje črpalke (omejitev števila vklopa črpalk).</w:t>
      </w:r>
    </w:p>
    <w:p w:rsidR="0021323B" w:rsidRPr="0021323B" w:rsidRDefault="0021323B" w:rsidP="0021323B">
      <w:pPr>
        <w:jc w:val="both"/>
        <w:rPr>
          <w:sz w:val="24"/>
          <w:szCs w:val="24"/>
        </w:rPr>
      </w:pPr>
      <w:r w:rsidRPr="0021323B">
        <w:rPr>
          <w:sz w:val="24"/>
          <w:szCs w:val="24"/>
        </w:rPr>
        <w:t>Sistem za prečrpavanje bo izveden iz dveh črpalk, vse potrebne armature in avtomatike.</w:t>
      </w:r>
    </w:p>
    <w:p w:rsidR="0021323B" w:rsidRPr="0021323B" w:rsidRDefault="0021323B" w:rsidP="0021323B">
      <w:pPr>
        <w:jc w:val="both"/>
        <w:rPr>
          <w:sz w:val="24"/>
          <w:szCs w:val="24"/>
        </w:rPr>
      </w:pPr>
      <w:r w:rsidRPr="0021323B">
        <w:rPr>
          <w:sz w:val="24"/>
          <w:szCs w:val="24"/>
        </w:rPr>
        <w:t>Vse črpalke bodo umeščene v jašek na način, da je možnost izvleka tudi če je jašek poln.</w:t>
      </w:r>
    </w:p>
    <w:p w:rsidR="0021323B" w:rsidRPr="0021323B" w:rsidRDefault="0021323B" w:rsidP="0021323B">
      <w:pPr>
        <w:jc w:val="both"/>
        <w:rPr>
          <w:sz w:val="24"/>
          <w:szCs w:val="24"/>
        </w:rPr>
      </w:pPr>
      <w:r w:rsidRPr="0021323B">
        <w:rPr>
          <w:sz w:val="24"/>
          <w:szCs w:val="24"/>
        </w:rPr>
        <w:t>Za nadzor nad črpališči in čistilnimi napravami se uporablja (standard komunala Brežice) telemetrija podjetja ELLAB d.o.o..</w:t>
      </w:r>
    </w:p>
    <w:p w:rsidR="0021323B" w:rsidRPr="0021323B" w:rsidRDefault="0021323B" w:rsidP="0021323B">
      <w:pPr>
        <w:jc w:val="both"/>
        <w:rPr>
          <w:sz w:val="24"/>
          <w:szCs w:val="24"/>
        </w:rPr>
      </w:pPr>
      <w:r w:rsidRPr="0021323B">
        <w:rPr>
          <w:sz w:val="24"/>
          <w:szCs w:val="24"/>
        </w:rPr>
        <w:t>Na skupni iztok kuhinje se bo namestil lovilec maščob, kjer velja zakonski standard obveznega ločevanja maščob in olj organskega izvora pred iztokom odpadne vode v kanalizacijo, greznico ali čistilno napravo. Lovilec deluje na način zadrževanja organskih snovi iz odpadne vode pred iztokom v kanalizacijsko omrežje.</w:t>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20" w:name="_Toc297537303"/>
      <w:bookmarkStart w:id="21" w:name="_Toc358364111"/>
      <w:bookmarkStart w:id="22" w:name="_Toc512791876"/>
      <w:bookmarkStart w:id="23" w:name="_Toc520746930"/>
      <w:r w:rsidRPr="00312EE0">
        <w:rPr>
          <w:rFonts w:ascii="Arial" w:hAnsi="Arial" w:cs="Arial"/>
          <w:color w:val="auto"/>
        </w:rPr>
        <w:t>Izvedba kanalizacije</w:t>
      </w:r>
      <w:bookmarkEnd w:id="20"/>
      <w:bookmarkEnd w:id="21"/>
      <w:bookmarkEnd w:id="22"/>
      <w:bookmarkEnd w:id="23"/>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Cevi se v globini cca 0,80 m in več polagajo na peščeno posteljico in obsujejo s peskom v višini 30 cm nad temenom cevi. V globini manjši od 0,80 m se cevi polno obbetonirajo.</w:t>
      </w:r>
    </w:p>
    <w:p w:rsidR="0021323B" w:rsidRPr="0021323B" w:rsidRDefault="0021323B" w:rsidP="0021323B">
      <w:pPr>
        <w:jc w:val="both"/>
        <w:rPr>
          <w:sz w:val="24"/>
          <w:szCs w:val="24"/>
        </w:rPr>
      </w:pPr>
      <w:r w:rsidRPr="0021323B">
        <w:rPr>
          <w:sz w:val="24"/>
          <w:szCs w:val="24"/>
        </w:rPr>
        <w:t>Dno jarka mora biti ravno. Na dno jarka se nasuje temeljno plast debeline d = 5 - 10 cm iz 2 x sejanega peska. Na temeljno plast nasujemo 3 - 5 cm debelo izravnalno plast, v kateri se pri polaganju izoblikuje ležišče. Temeljna in izravnalna plast tvorita posteljico cevi.</w:t>
      </w:r>
    </w:p>
    <w:p w:rsidR="0021323B" w:rsidRPr="0021323B" w:rsidRDefault="0021323B" w:rsidP="0021323B">
      <w:pPr>
        <w:jc w:val="both"/>
        <w:rPr>
          <w:sz w:val="24"/>
          <w:szCs w:val="24"/>
        </w:rPr>
      </w:pPr>
      <w:r w:rsidRPr="0021323B">
        <w:rPr>
          <w:sz w:val="24"/>
          <w:szCs w:val="24"/>
        </w:rPr>
        <w:t>Pri plitvih cevnih priključkih se kanali polno obbetonirajo.</w:t>
      </w:r>
    </w:p>
    <w:p w:rsidR="0021323B" w:rsidRPr="0021323B" w:rsidRDefault="0021323B" w:rsidP="0021323B">
      <w:pPr>
        <w:jc w:val="both"/>
        <w:rPr>
          <w:sz w:val="24"/>
          <w:szCs w:val="24"/>
        </w:rPr>
      </w:pPr>
      <w:r w:rsidRPr="0021323B">
        <w:rPr>
          <w:sz w:val="24"/>
          <w:szCs w:val="24"/>
        </w:rPr>
        <w:t>Če se pri izkopu dna jarka naleti na slabo nosilna tla, se mora dno jarka poglobiti in debelino temeljne plasti povečati na 10-20 cm. Podobno se postopa tudi, ko so na dnu jarka skale ali večji kamni.</w:t>
      </w:r>
    </w:p>
    <w:p w:rsidR="0021323B" w:rsidRPr="0021323B" w:rsidRDefault="0021323B" w:rsidP="0021323B">
      <w:pPr>
        <w:jc w:val="both"/>
        <w:rPr>
          <w:sz w:val="24"/>
          <w:szCs w:val="24"/>
        </w:rPr>
      </w:pPr>
      <w:r w:rsidRPr="0021323B">
        <w:rPr>
          <w:sz w:val="24"/>
          <w:szCs w:val="24"/>
        </w:rPr>
        <w:t>Cevi, spojke in fazonske kose je potrebno pred montažo skrbno pregledati, da niso poškodovani ter kontrolirati lego montiranih spojk na ceveh in fazonskih kosih. Preveri se tudi, če cevi in fazonskih kosi ustrezajo projektni specifikaciji.</w:t>
      </w:r>
    </w:p>
    <w:p w:rsidR="0021323B" w:rsidRPr="0021323B" w:rsidRDefault="0021323B" w:rsidP="0021323B">
      <w:pPr>
        <w:jc w:val="both"/>
        <w:rPr>
          <w:sz w:val="24"/>
          <w:szCs w:val="24"/>
        </w:rPr>
      </w:pPr>
      <w:r w:rsidRPr="0021323B">
        <w:rPr>
          <w:sz w:val="24"/>
          <w:szCs w:val="24"/>
        </w:rPr>
        <w:t>Na mestu spoja se izkoplje nišo za dve širine spojke enakomerno podprte po celi dolžini</w:t>
      </w:r>
    </w:p>
    <w:p w:rsidR="0021323B" w:rsidRPr="0021323B" w:rsidRDefault="0021323B" w:rsidP="0021323B">
      <w:pPr>
        <w:jc w:val="both"/>
        <w:rPr>
          <w:sz w:val="24"/>
          <w:szCs w:val="24"/>
        </w:rPr>
      </w:pPr>
      <w:r w:rsidRPr="0021323B">
        <w:rPr>
          <w:sz w:val="24"/>
          <w:szCs w:val="24"/>
        </w:rPr>
        <w:t>Očisti in pregleda se tudi gumi profile v spojki.</w:t>
      </w:r>
    </w:p>
    <w:p w:rsidR="0021323B" w:rsidRPr="0021323B" w:rsidRDefault="0021323B" w:rsidP="0021323B">
      <w:pPr>
        <w:jc w:val="both"/>
        <w:rPr>
          <w:sz w:val="24"/>
          <w:szCs w:val="24"/>
        </w:rPr>
      </w:pPr>
      <w:r w:rsidRPr="0021323B">
        <w:rPr>
          <w:sz w:val="24"/>
          <w:szCs w:val="24"/>
        </w:rPr>
        <w:t>Pri spajanju različnih montažnih priključkov se uporablja tudi poliestrske smole po navodilih proizvajalca.</w:t>
      </w:r>
    </w:p>
    <w:p w:rsidR="0021323B" w:rsidRPr="0021323B" w:rsidRDefault="0021323B" w:rsidP="0021323B">
      <w:pPr>
        <w:jc w:val="both"/>
        <w:rPr>
          <w:sz w:val="24"/>
          <w:szCs w:val="24"/>
        </w:rPr>
      </w:pPr>
      <w:r w:rsidRPr="0021323B">
        <w:rPr>
          <w:sz w:val="24"/>
          <w:szCs w:val="24"/>
        </w:rPr>
        <w:t>Izvajalec mora biti izkušen z gradnjo s cevmi in prenovo obstoječih objektov.</w:t>
      </w:r>
    </w:p>
    <w:p w:rsidR="0021323B" w:rsidRPr="0021323B" w:rsidRDefault="0021323B" w:rsidP="0021323B">
      <w:pPr>
        <w:jc w:val="both"/>
        <w:rPr>
          <w:sz w:val="24"/>
          <w:szCs w:val="24"/>
        </w:rPr>
      </w:pPr>
      <w:r w:rsidRPr="0021323B">
        <w:rPr>
          <w:sz w:val="24"/>
          <w:szCs w:val="24"/>
        </w:rPr>
        <w:t>Prav tako mora biti izkušena oseba, ki vodi nadzor nad gradnjo, da takoj opozori na nepravilnosti pri izvedbi.</w:t>
      </w:r>
    </w:p>
    <w:p w:rsidR="0021323B" w:rsidRPr="0021323B" w:rsidRDefault="0021323B" w:rsidP="0021323B">
      <w:pPr>
        <w:jc w:val="both"/>
        <w:rPr>
          <w:sz w:val="24"/>
          <w:szCs w:val="24"/>
        </w:rPr>
      </w:pPr>
    </w:p>
    <w:p w:rsidR="00BD0CCD" w:rsidRDefault="00BD0CCD">
      <w:pPr>
        <w:spacing w:before="240" w:after="160" w:line="280" w:lineRule="exact"/>
        <w:rPr>
          <w:sz w:val="24"/>
          <w:szCs w:val="24"/>
        </w:rPr>
      </w:pPr>
      <w:r>
        <w:rPr>
          <w:sz w:val="24"/>
          <w:szCs w:val="24"/>
        </w:rPr>
        <w:br w:type="page"/>
      </w: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24" w:name="_Toc297537304"/>
      <w:bookmarkStart w:id="25" w:name="_Toc358364112"/>
      <w:bookmarkStart w:id="26" w:name="_Toc512791877"/>
      <w:bookmarkStart w:id="27" w:name="_Toc520746931"/>
      <w:r w:rsidRPr="00312EE0">
        <w:rPr>
          <w:rFonts w:ascii="Arial" w:hAnsi="Arial" w:cs="Arial"/>
          <w:color w:val="auto"/>
        </w:rPr>
        <w:t>Preizkus vodotesnosti</w:t>
      </w:r>
      <w:bookmarkEnd w:id="24"/>
      <w:bookmarkEnd w:id="25"/>
      <w:bookmarkEnd w:id="26"/>
      <w:bookmarkEnd w:id="27"/>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Po končanem polaganju in fiksiranju cevovoda je je potrebno zatesniti stike in preizkusiti vodotesnost. Preizkus se opravi na delno zasutem oz. obbetoniranem cevovodu. Odkriti morajo biti le stiki med posameznimi cevnimi elementi (posamezne cevi, hišni priključki). Vse odprtine cevovoda je potrebno tesno zapreti. Pred preizkusom se zavaruje tudi zaključek in začetek cevovoda, da ne bi prišlo do razrahljanja cevnih stikov.</w:t>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21323B" w:rsidRDefault="0021323B" w:rsidP="0021323B">
      <w:pPr>
        <w:jc w:val="both"/>
        <w:rPr>
          <w:sz w:val="24"/>
          <w:szCs w:val="24"/>
        </w:rPr>
      </w:pPr>
      <w:bookmarkStart w:id="28" w:name="_Toc297537305"/>
      <w:bookmarkStart w:id="29" w:name="_Toc358364113"/>
      <w:bookmarkStart w:id="30" w:name="_Toc512791878"/>
      <w:r w:rsidRPr="0021323B">
        <w:rPr>
          <w:sz w:val="24"/>
          <w:szCs w:val="24"/>
        </w:rPr>
        <w:t>Križanja z obstoječimi komunalnimi vodi</w:t>
      </w:r>
      <w:bookmarkEnd w:id="28"/>
      <w:bookmarkEnd w:id="29"/>
      <w:bookmarkEnd w:id="30"/>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V času izdelave predmetnega projekta je bila izdelana načelna uskladitev situativnega in višinskega poteka kanalizacije z ostalimi komunalnimi vodi.</w:t>
      </w:r>
    </w:p>
    <w:p w:rsidR="0021323B" w:rsidRPr="0021323B" w:rsidRDefault="0021323B" w:rsidP="0021323B">
      <w:pPr>
        <w:jc w:val="both"/>
        <w:rPr>
          <w:sz w:val="24"/>
          <w:szCs w:val="24"/>
        </w:rPr>
      </w:pPr>
      <w:r w:rsidRPr="0021323B">
        <w:rPr>
          <w:sz w:val="24"/>
          <w:szCs w:val="24"/>
        </w:rPr>
        <w:t>Pri izvajanju gradnje se mora izvajalec ravnati po "Navodilih za izvajanje gradnje in tehnično izvedbo kanalizacije in spremljajočih objektov". V nadaljnjem mora izvajalec upoštevati vse veljavne predpise in zakone o gradnji kanalizacije predvsem pa Zakon o graditvi objektov in Pravilnik o varstvu pri gradbenem delu.</w:t>
      </w: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31" w:name="_Toc297537306"/>
      <w:bookmarkStart w:id="32" w:name="_Toc358364114"/>
      <w:bookmarkStart w:id="33" w:name="_Toc512791879"/>
      <w:bookmarkStart w:id="34" w:name="_Toc520746932"/>
      <w:r w:rsidRPr="00312EE0">
        <w:rPr>
          <w:rFonts w:ascii="Arial" w:hAnsi="Arial" w:cs="Arial"/>
          <w:color w:val="auto"/>
        </w:rPr>
        <w:t>Zaključna dela</w:t>
      </w:r>
      <w:bookmarkEnd w:id="31"/>
      <w:bookmarkEnd w:id="32"/>
      <w:bookmarkEnd w:id="33"/>
      <w:bookmarkEnd w:id="34"/>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Po končani gradnji je potrebno vzpostaviti teren v prvotno stanje. Pred predajo kanala je potrebno kanal in objekte očistiti.</w:t>
      </w:r>
    </w:p>
    <w:p w:rsidR="0021323B" w:rsidRPr="0021323B" w:rsidRDefault="0021323B" w:rsidP="0021323B">
      <w:pPr>
        <w:jc w:val="both"/>
        <w:rPr>
          <w:sz w:val="24"/>
          <w:szCs w:val="24"/>
        </w:rPr>
      </w:pPr>
      <w:r w:rsidRPr="0021323B">
        <w:rPr>
          <w:sz w:val="24"/>
          <w:szCs w:val="24"/>
        </w:rPr>
        <w:t>Izdelan mora biti načrt izvedenih delih v skladu z veljavno zakonodajo.</w:t>
      </w:r>
    </w:p>
    <w:p w:rsidR="0021323B" w:rsidRPr="0021323B" w:rsidRDefault="0021323B" w:rsidP="0021323B">
      <w:pPr>
        <w:jc w:val="both"/>
        <w:rPr>
          <w:sz w:val="24"/>
          <w:szCs w:val="24"/>
        </w:rPr>
      </w:pPr>
    </w:p>
    <w:p w:rsidR="0021323B" w:rsidRPr="0021323B" w:rsidRDefault="0021323B" w:rsidP="0021323B">
      <w:pPr>
        <w:jc w:val="both"/>
        <w:rPr>
          <w:sz w:val="24"/>
          <w:szCs w:val="24"/>
        </w:rPr>
      </w:pPr>
    </w:p>
    <w:p w:rsidR="0021323B" w:rsidRPr="00312EE0" w:rsidRDefault="0021323B" w:rsidP="00312EE0">
      <w:pPr>
        <w:pStyle w:val="Naslov3"/>
        <w:keepLines w:val="0"/>
        <w:numPr>
          <w:ilvl w:val="3"/>
          <w:numId w:val="20"/>
        </w:numPr>
        <w:tabs>
          <w:tab w:val="num" w:pos="1134"/>
        </w:tabs>
        <w:spacing w:before="0"/>
        <w:jc w:val="both"/>
        <w:rPr>
          <w:rFonts w:ascii="Arial" w:hAnsi="Arial" w:cs="Arial"/>
          <w:color w:val="auto"/>
        </w:rPr>
      </w:pPr>
      <w:bookmarkStart w:id="35" w:name="_Toc297537307"/>
      <w:bookmarkStart w:id="36" w:name="_Toc358364115"/>
      <w:bookmarkStart w:id="37" w:name="_Toc512791880"/>
      <w:bookmarkStart w:id="38" w:name="_Toc520746933"/>
      <w:r w:rsidRPr="00312EE0">
        <w:rPr>
          <w:rFonts w:ascii="Arial" w:hAnsi="Arial" w:cs="Arial"/>
          <w:color w:val="auto"/>
        </w:rPr>
        <w:t>Splošno »Vodovod in kanalizacija«</w:t>
      </w:r>
      <w:bookmarkEnd w:id="35"/>
      <w:bookmarkEnd w:id="36"/>
      <w:bookmarkEnd w:id="37"/>
      <w:bookmarkEnd w:id="38"/>
    </w:p>
    <w:p w:rsidR="0021323B" w:rsidRPr="0021323B" w:rsidRDefault="0021323B" w:rsidP="0021323B">
      <w:pPr>
        <w:jc w:val="both"/>
        <w:rPr>
          <w:sz w:val="24"/>
          <w:szCs w:val="24"/>
        </w:rPr>
      </w:pPr>
    </w:p>
    <w:p w:rsidR="0021323B" w:rsidRPr="0021323B" w:rsidRDefault="0021323B" w:rsidP="0021323B">
      <w:pPr>
        <w:jc w:val="both"/>
        <w:rPr>
          <w:sz w:val="24"/>
          <w:szCs w:val="24"/>
        </w:rPr>
      </w:pPr>
      <w:r w:rsidRPr="0021323B">
        <w:rPr>
          <w:sz w:val="24"/>
          <w:szCs w:val="24"/>
        </w:rPr>
        <w:t>Pred obratovanjem je potrebno izvesti na vodovodnih instalacijah klorni šok, ter cevno mrežo preizkusiti na tlak 10bar. Pred obratovanjem kanalizacijskih instalacij je potrebno izvesti preizkus puščanja.</w:t>
      </w:r>
    </w:p>
    <w:p w:rsidR="0021323B" w:rsidRPr="0021323B" w:rsidRDefault="0021323B" w:rsidP="0021323B">
      <w:pPr>
        <w:jc w:val="both"/>
        <w:rPr>
          <w:sz w:val="24"/>
          <w:szCs w:val="24"/>
        </w:rPr>
      </w:pPr>
    </w:p>
    <w:p w:rsidR="0021323B" w:rsidRPr="0021323B" w:rsidRDefault="0021323B" w:rsidP="0021323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24"/>
          <w:szCs w:val="24"/>
        </w:rPr>
      </w:pPr>
      <w:r w:rsidRPr="0021323B">
        <w:rPr>
          <w:color w:val="000000"/>
          <w:sz w:val="24"/>
          <w:szCs w:val="24"/>
        </w:rPr>
        <w:t>Max. obremenitve vodovoda in kanalizacije so razvidne iz priloženih izračunov.</w:t>
      </w:r>
    </w:p>
    <w:p w:rsidR="0021323B" w:rsidRPr="0021323B" w:rsidRDefault="0021323B" w:rsidP="0021323B">
      <w:pPr>
        <w:jc w:val="both"/>
        <w:rPr>
          <w:sz w:val="24"/>
          <w:szCs w:val="24"/>
        </w:rPr>
      </w:pPr>
    </w:p>
    <w:p w:rsidR="00BD0CCD" w:rsidRDefault="00BD0CCD" w:rsidP="001F5045">
      <w:pPr>
        <w:rPr>
          <w:sz w:val="24"/>
          <w:szCs w:val="24"/>
        </w:rPr>
      </w:pPr>
      <w:r>
        <w:rPr>
          <w:sz w:val="24"/>
          <w:szCs w:val="24"/>
        </w:rPr>
        <w:t>Vse preboje požarnih elementov (stene, strop) je potrebno izvesti skladno s študijo požarne varnosti.</w:t>
      </w:r>
    </w:p>
    <w:p w:rsidR="0021323B" w:rsidRPr="0021323B" w:rsidRDefault="0021323B" w:rsidP="0021323B">
      <w:pPr>
        <w:jc w:val="both"/>
        <w:rPr>
          <w:sz w:val="24"/>
          <w:szCs w:val="24"/>
        </w:rPr>
      </w:pPr>
    </w:p>
    <w:p w:rsidR="0021323B" w:rsidRDefault="0021323B" w:rsidP="0021323B">
      <w:pPr>
        <w:jc w:val="both"/>
        <w:rPr>
          <w:sz w:val="24"/>
          <w:szCs w:val="24"/>
        </w:rPr>
      </w:pPr>
    </w:p>
    <w:p w:rsidR="0021323B" w:rsidRDefault="0021323B" w:rsidP="0015440A">
      <w:pPr>
        <w:jc w:val="both"/>
        <w:rPr>
          <w:rFonts w:cs="Arial"/>
          <w:sz w:val="24"/>
          <w:szCs w:val="24"/>
        </w:rPr>
      </w:pPr>
    </w:p>
    <w:p w:rsidR="0021323B" w:rsidRDefault="0021323B" w:rsidP="0015440A">
      <w:pPr>
        <w:jc w:val="both"/>
        <w:rPr>
          <w:rFonts w:cs="Arial"/>
          <w:sz w:val="24"/>
          <w:szCs w:val="24"/>
        </w:rPr>
      </w:pPr>
    </w:p>
    <w:p w:rsidR="0021323B" w:rsidRDefault="0021323B" w:rsidP="0015440A">
      <w:pPr>
        <w:jc w:val="both"/>
        <w:rPr>
          <w:rFonts w:cs="Arial"/>
          <w:sz w:val="24"/>
          <w:szCs w:val="24"/>
        </w:rPr>
      </w:pPr>
    </w:p>
    <w:p w:rsidR="00A21BE0" w:rsidRDefault="00A21BE0" w:rsidP="00EA55B8">
      <w:pPr>
        <w:jc w:val="both"/>
        <w:rPr>
          <w:sz w:val="24"/>
          <w:szCs w:val="24"/>
        </w:rPr>
      </w:pPr>
    </w:p>
    <w:p w:rsidR="00A21BE0" w:rsidRDefault="00A21BE0">
      <w:pPr>
        <w:spacing w:before="240" w:after="160" w:line="280" w:lineRule="exact"/>
        <w:rPr>
          <w:sz w:val="24"/>
          <w:szCs w:val="24"/>
        </w:rPr>
      </w:pPr>
      <w:r>
        <w:rPr>
          <w:sz w:val="24"/>
          <w:szCs w:val="24"/>
        </w:rPr>
        <w:br w:type="page"/>
      </w:r>
    </w:p>
    <w:p w:rsidR="00A21BE0" w:rsidRPr="00A21BE0" w:rsidRDefault="00A21BE0" w:rsidP="00EA55B8">
      <w:pPr>
        <w:jc w:val="both"/>
        <w:rPr>
          <w:rFonts w:cs="Arial"/>
          <w:sz w:val="24"/>
          <w:szCs w:val="24"/>
        </w:rPr>
      </w:pPr>
    </w:p>
    <w:p w:rsidR="00A21BE0" w:rsidRPr="00332C8F" w:rsidRDefault="00A21BE0" w:rsidP="00332C8F">
      <w:pPr>
        <w:pStyle w:val="Naslov2"/>
        <w:numPr>
          <w:ilvl w:val="0"/>
          <w:numId w:val="19"/>
        </w:numPr>
        <w:rPr>
          <w:rFonts w:ascii="Arial" w:hAnsi="Arial" w:cs="Arial"/>
        </w:rPr>
      </w:pPr>
      <w:bookmarkStart w:id="39" w:name="_Toc479141634"/>
      <w:bookmarkStart w:id="40" w:name="_Toc520746934"/>
      <w:r w:rsidRPr="00332C8F">
        <w:rPr>
          <w:rFonts w:ascii="Arial" w:hAnsi="Arial" w:cs="Arial"/>
        </w:rPr>
        <w:t>Deževnica</w:t>
      </w:r>
      <w:bookmarkEnd w:id="39"/>
      <w:bookmarkEnd w:id="40"/>
    </w:p>
    <w:p w:rsidR="00A21BE0" w:rsidRPr="00A21BE0" w:rsidRDefault="00A21BE0" w:rsidP="00200946">
      <w:pPr>
        <w:rPr>
          <w:rFonts w:cs="Arial"/>
          <w:sz w:val="24"/>
          <w:szCs w:val="24"/>
        </w:rPr>
      </w:pPr>
    </w:p>
    <w:p w:rsidR="00A21BE0" w:rsidRPr="00A21BE0" w:rsidRDefault="00A21BE0" w:rsidP="00200946">
      <w:pPr>
        <w:rPr>
          <w:rFonts w:cs="Arial"/>
          <w:sz w:val="24"/>
          <w:szCs w:val="24"/>
        </w:rPr>
      </w:pPr>
      <w:r w:rsidRPr="00A21BE0">
        <w:rPr>
          <w:rFonts w:cs="Arial"/>
          <w:sz w:val="24"/>
          <w:szCs w:val="24"/>
        </w:rPr>
        <w:t>Deževnica se bo uporabljala za zalivanje travnatih površin</w:t>
      </w:r>
      <w:r w:rsidR="00FC74E9">
        <w:rPr>
          <w:rFonts w:cs="Arial"/>
          <w:sz w:val="24"/>
          <w:szCs w:val="24"/>
        </w:rPr>
        <w:t>,</w:t>
      </w:r>
      <w:r w:rsidRPr="00A21BE0">
        <w:rPr>
          <w:rFonts w:cs="Arial"/>
          <w:sz w:val="24"/>
          <w:szCs w:val="24"/>
        </w:rPr>
        <w:t xml:space="preserve"> napajanje WC kotličkov</w:t>
      </w:r>
      <w:r w:rsidR="00FC74E9">
        <w:rPr>
          <w:rFonts w:cs="Arial"/>
          <w:sz w:val="24"/>
          <w:szCs w:val="24"/>
        </w:rPr>
        <w:t xml:space="preserve"> in pripravi emulzije za obdelovalne stroje</w:t>
      </w:r>
      <w:r w:rsidRPr="00A21BE0">
        <w:rPr>
          <w:rFonts w:cs="Arial"/>
          <w:sz w:val="24"/>
          <w:szCs w:val="24"/>
        </w:rPr>
        <w:t xml:space="preserve">. Vkopana cisterna bo priključena na odvod meteorne vode žlebov, preliv bo speljan v zadrževalnik meteornih vod, kateri bo priključen na </w:t>
      </w:r>
      <w:r w:rsidR="00FC74E9">
        <w:rPr>
          <w:rFonts w:cs="Arial"/>
          <w:sz w:val="24"/>
          <w:szCs w:val="24"/>
        </w:rPr>
        <w:t>odvodni kanal</w:t>
      </w:r>
      <w:r w:rsidRPr="00A21BE0">
        <w:rPr>
          <w:rFonts w:cs="Arial"/>
          <w:sz w:val="24"/>
          <w:szCs w:val="24"/>
        </w:rPr>
        <w:t>.</w:t>
      </w:r>
    </w:p>
    <w:p w:rsidR="00A21BE0" w:rsidRPr="00A21BE0" w:rsidRDefault="00A21BE0" w:rsidP="00200946">
      <w:pPr>
        <w:rPr>
          <w:rFonts w:cs="Arial"/>
          <w:sz w:val="24"/>
          <w:szCs w:val="24"/>
        </w:rPr>
      </w:pPr>
    </w:p>
    <w:p w:rsidR="00A21BE0" w:rsidRPr="00A21BE0" w:rsidRDefault="00A21BE0" w:rsidP="00200946">
      <w:pPr>
        <w:rPr>
          <w:rFonts w:cs="Arial"/>
          <w:sz w:val="24"/>
          <w:szCs w:val="24"/>
        </w:rPr>
      </w:pPr>
      <w:r w:rsidRPr="00A21BE0">
        <w:rPr>
          <w:rFonts w:cs="Arial"/>
          <w:sz w:val="24"/>
          <w:szCs w:val="24"/>
        </w:rPr>
        <w:t>V vkopani cisterni bo vgrajen</w:t>
      </w:r>
      <w:r w:rsidR="00FC74E9">
        <w:rPr>
          <w:rFonts w:cs="Arial"/>
          <w:sz w:val="24"/>
          <w:szCs w:val="24"/>
        </w:rPr>
        <w:t xml:space="preserve"> filter.</w:t>
      </w:r>
      <w:r w:rsidRPr="00A21BE0">
        <w:rPr>
          <w:rFonts w:cs="Arial"/>
          <w:sz w:val="24"/>
          <w:szCs w:val="24"/>
        </w:rPr>
        <w:t xml:space="preserve"> </w:t>
      </w:r>
      <w:r w:rsidR="00FC74E9">
        <w:rPr>
          <w:rFonts w:cs="Arial"/>
          <w:sz w:val="24"/>
          <w:szCs w:val="24"/>
        </w:rPr>
        <w:t xml:space="preserve">Črpalka za </w:t>
      </w:r>
      <w:r w:rsidR="00FC74E9" w:rsidRPr="00A21BE0">
        <w:rPr>
          <w:rFonts w:cs="Arial"/>
          <w:sz w:val="24"/>
          <w:szCs w:val="24"/>
        </w:rPr>
        <w:t>črpanje</w:t>
      </w:r>
      <w:r w:rsidR="00FC74E9">
        <w:rPr>
          <w:rFonts w:cs="Arial"/>
          <w:sz w:val="24"/>
          <w:szCs w:val="24"/>
        </w:rPr>
        <w:t xml:space="preserve"> deževnice bo nameščena pod stopnicami v proizvodnji</w:t>
      </w:r>
      <w:r w:rsidRPr="00A21BE0">
        <w:rPr>
          <w:rFonts w:cs="Arial"/>
          <w:sz w:val="24"/>
          <w:szCs w:val="24"/>
        </w:rPr>
        <w:t xml:space="preserve">. </w:t>
      </w:r>
      <w:r w:rsidR="00FC74E9">
        <w:rPr>
          <w:rFonts w:cs="Arial"/>
          <w:sz w:val="24"/>
          <w:szCs w:val="24"/>
        </w:rPr>
        <w:t xml:space="preserve"> </w:t>
      </w:r>
    </w:p>
    <w:p w:rsidR="00A21BE0" w:rsidRDefault="00A21BE0" w:rsidP="00200946">
      <w:pPr>
        <w:rPr>
          <w:rFonts w:cs="Arial"/>
          <w:sz w:val="24"/>
          <w:szCs w:val="24"/>
        </w:rPr>
      </w:pPr>
    </w:p>
    <w:p w:rsidR="00FC74E9" w:rsidRDefault="00FC74E9" w:rsidP="00200946">
      <w:pPr>
        <w:rPr>
          <w:rFonts w:cs="Arial"/>
          <w:sz w:val="24"/>
          <w:szCs w:val="24"/>
        </w:rPr>
      </w:pPr>
      <w:r w:rsidRPr="00FC74E9">
        <w:rPr>
          <w:rFonts w:cs="Arial"/>
          <w:sz w:val="24"/>
          <w:szCs w:val="24"/>
        </w:rPr>
        <w:t xml:space="preserve">Preklopno črpališče je izdelano konzolno in testirano po DIN 1988 ter primerno za vgradnjo v hišni sistem za uporabo deževnice. S pomočjo plovnega stikala se kontrolira nivo vode v rezervoarju. Ko stikalo zazna prenizek nivo vode v rezervoarju, le-ta pošlje signal do preklopnega ventila, ki prekrmili sistem na dovod pitne vode do porabnikov. Ko se rezervoar za deževnico zopet napolni z vodo, se sistem ponovno prekrmili na dovod deževnice. Točka preklopa v rezervoarju je poljubno nastavljiva. </w:t>
      </w:r>
      <w:r>
        <w:rPr>
          <w:rFonts w:cs="Arial"/>
          <w:sz w:val="24"/>
          <w:szCs w:val="24"/>
        </w:rPr>
        <w:t>Č</w:t>
      </w:r>
      <w:r w:rsidRPr="00FC74E9">
        <w:rPr>
          <w:rFonts w:cs="Arial"/>
          <w:sz w:val="24"/>
          <w:szCs w:val="24"/>
        </w:rPr>
        <w:t>rpališče z preklopom ima vgrajen rezervoar preko katerega se vrši preklop na pitno vodo.</w:t>
      </w:r>
    </w:p>
    <w:p w:rsidR="00A21BE0" w:rsidRPr="00A21BE0" w:rsidRDefault="00A21BE0" w:rsidP="00200946">
      <w:pPr>
        <w:rPr>
          <w:rFonts w:cs="Arial"/>
          <w:sz w:val="24"/>
          <w:szCs w:val="24"/>
        </w:rPr>
      </w:pPr>
      <w:r w:rsidRPr="00A21BE0">
        <w:rPr>
          <w:rFonts w:cs="Arial"/>
          <w:sz w:val="24"/>
          <w:szCs w:val="24"/>
        </w:rPr>
        <w:t>Razvod deževnice bo izveden iz Pe cevovoda dim. Pe32. Na predvidenih</w:t>
      </w:r>
      <w:r w:rsidR="004F388A">
        <w:rPr>
          <w:rFonts w:cs="Arial"/>
          <w:sz w:val="24"/>
          <w:szCs w:val="24"/>
        </w:rPr>
        <w:t xml:space="preserve"> zunanjih</w:t>
      </w:r>
      <w:r w:rsidRPr="00A21BE0">
        <w:rPr>
          <w:rFonts w:cs="Arial"/>
          <w:sz w:val="24"/>
          <w:szCs w:val="24"/>
        </w:rPr>
        <w:t xml:space="preserve"> mestih se bo v zemlji izvedla priključna omarica za</w:t>
      </w:r>
      <w:r w:rsidR="004F388A">
        <w:rPr>
          <w:rFonts w:cs="Arial"/>
          <w:sz w:val="24"/>
          <w:szCs w:val="24"/>
        </w:rPr>
        <w:t xml:space="preserve"> priklop</w:t>
      </w:r>
      <w:r w:rsidRPr="00A21BE0">
        <w:rPr>
          <w:rFonts w:cs="Arial"/>
          <w:sz w:val="24"/>
          <w:szCs w:val="24"/>
        </w:rPr>
        <w:t xml:space="preserve"> gumijaste cevi. Razvod deževnice naj bo izveden na način, da se lahko deževnica po potrebi izteče v rezervoar, padec cevovoda proti vkopani cisterni.</w:t>
      </w:r>
    </w:p>
    <w:p w:rsidR="00A21BE0" w:rsidRPr="00A21BE0" w:rsidRDefault="00A21BE0" w:rsidP="00200946">
      <w:pPr>
        <w:rPr>
          <w:rFonts w:cs="Arial"/>
          <w:sz w:val="24"/>
          <w:szCs w:val="24"/>
        </w:rPr>
      </w:pPr>
    </w:p>
    <w:p w:rsidR="00A21BE0" w:rsidRPr="00A21BE0" w:rsidRDefault="00A21BE0" w:rsidP="00200946">
      <w:pPr>
        <w:rPr>
          <w:rFonts w:cs="Arial"/>
          <w:sz w:val="24"/>
          <w:szCs w:val="24"/>
        </w:rPr>
      </w:pPr>
    </w:p>
    <w:p w:rsidR="00A21BE0" w:rsidRPr="008F3634" w:rsidRDefault="00A21BE0" w:rsidP="005B7942">
      <w:pPr>
        <w:pStyle w:val="Naslov3"/>
        <w:keepLines w:val="0"/>
        <w:numPr>
          <w:ilvl w:val="3"/>
          <w:numId w:val="26"/>
        </w:numPr>
        <w:spacing w:before="0"/>
        <w:jc w:val="both"/>
        <w:rPr>
          <w:rFonts w:ascii="Arial" w:hAnsi="Arial" w:cs="Arial"/>
          <w:color w:val="auto"/>
        </w:rPr>
      </w:pPr>
      <w:bookmarkStart w:id="41" w:name="_Toc461774182"/>
      <w:bookmarkStart w:id="42" w:name="_Toc479141635"/>
      <w:bookmarkStart w:id="43" w:name="_Toc520746935"/>
      <w:r w:rsidRPr="008F3634">
        <w:rPr>
          <w:rFonts w:ascii="Arial" w:hAnsi="Arial" w:cs="Arial"/>
          <w:color w:val="auto"/>
        </w:rPr>
        <w:t>Navodila za vgradnjo zbiralnikov deževnice</w:t>
      </w:r>
      <w:bookmarkEnd w:id="41"/>
      <w:bookmarkEnd w:id="42"/>
      <w:bookmarkEnd w:id="43"/>
    </w:p>
    <w:p w:rsidR="00A21BE0" w:rsidRPr="00A21BE0" w:rsidRDefault="00A21BE0" w:rsidP="001F5045">
      <w:pPr>
        <w:rPr>
          <w:rFonts w:cs="Arial"/>
          <w:sz w:val="24"/>
          <w:szCs w:val="24"/>
        </w:rPr>
      </w:pPr>
    </w:p>
    <w:p w:rsidR="00A21BE0" w:rsidRPr="00A21BE0" w:rsidRDefault="00A21BE0" w:rsidP="001F5045">
      <w:pPr>
        <w:rPr>
          <w:rFonts w:cs="Arial"/>
          <w:sz w:val="24"/>
          <w:szCs w:val="24"/>
        </w:rPr>
      </w:pPr>
      <w:r w:rsidRPr="00A21BE0">
        <w:rPr>
          <w:rFonts w:cs="Arial"/>
          <w:noProof/>
          <w:sz w:val="24"/>
          <w:szCs w:val="24"/>
          <w:lang w:eastAsia="sl-SI"/>
        </w:rPr>
        <w:drawing>
          <wp:anchor distT="0" distB="0" distL="114300" distR="114300" simplePos="0" relativeHeight="251660288" behindDoc="1" locked="0" layoutInCell="1" allowOverlap="1" wp14:anchorId="1A650CC6" wp14:editId="31A7BA35">
            <wp:simplePos x="0" y="0"/>
            <wp:positionH relativeFrom="column">
              <wp:posOffset>2628900</wp:posOffset>
            </wp:positionH>
            <wp:positionV relativeFrom="paragraph">
              <wp:posOffset>1905</wp:posOffset>
            </wp:positionV>
            <wp:extent cx="3152775" cy="2800350"/>
            <wp:effectExtent l="0" t="0" r="9525" b="0"/>
            <wp:wrapTight wrapText="bothSides">
              <wp:wrapPolygon edited="0">
                <wp:start x="0" y="0"/>
                <wp:lineTo x="0" y="21453"/>
                <wp:lineTo x="21535" y="21453"/>
                <wp:lineTo x="21535" y="0"/>
                <wp:lineTo x="0" y="0"/>
              </wp:wrapPolygon>
            </wp:wrapTight>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52775" cy="2800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1BE0" w:rsidRPr="00A21BE0" w:rsidRDefault="00A21BE0" w:rsidP="001F5045">
      <w:pPr>
        <w:rPr>
          <w:rFonts w:cs="Arial"/>
          <w:sz w:val="24"/>
          <w:szCs w:val="24"/>
        </w:rPr>
      </w:pPr>
    </w:p>
    <w:p w:rsidR="00A21BE0" w:rsidRPr="00A21BE0" w:rsidRDefault="00A21BE0" w:rsidP="001F5045">
      <w:pPr>
        <w:rPr>
          <w:rFonts w:cs="Arial"/>
          <w:b/>
          <w:bCs/>
        </w:rPr>
      </w:pPr>
      <w:r w:rsidRPr="00A21BE0">
        <w:rPr>
          <w:rFonts w:cs="Arial"/>
          <w:b/>
          <w:bCs/>
        </w:rPr>
        <w:t>Vgradnja in montaža</w:t>
      </w:r>
    </w:p>
    <w:p w:rsidR="00A21BE0" w:rsidRPr="00A21BE0" w:rsidRDefault="00A21BE0" w:rsidP="001F5045">
      <w:pPr>
        <w:rPr>
          <w:rFonts w:cs="Arial"/>
        </w:rPr>
      </w:pPr>
      <w:r w:rsidRPr="00A21BE0">
        <w:rPr>
          <w:rFonts w:cs="Arial"/>
        </w:rPr>
        <w:t>1 podlaga</w:t>
      </w:r>
    </w:p>
    <w:p w:rsidR="00A21BE0" w:rsidRPr="00A21BE0" w:rsidRDefault="00A21BE0" w:rsidP="001F5045">
      <w:pPr>
        <w:rPr>
          <w:rFonts w:cs="Arial"/>
        </w:rPr>
      </w:pPr>
      <w:r w:rsidRPr="00A21BE0">
        <w:rPr>
          <w:rFonts w:cs="Arial"/>
        </w:rPr>
        <w:t>2 zgoščena podlaga</w:t>
      </w:r>
    </w:p>
    <w:p w:rsidR="00A21BE0" w:rsidRPr="00A21BE0" w:rsidRDefault="00A21BE0" w:rsidP="001F5045">
      <w:pPr>
        <w:rPr>
          <w:rFonts w:cs="Arial"/>
        </w:rPr>
      </w:pPr>
      <w:r w:rsidRPr="00A21BE0">
        <w:rPr>
          <w:rFonts w:cs="Arial"/>
        </w:rPr>
        <w:t>3 rezervoar</w:t>
      </w:r>
    </w:p>
    <w:p w:rsidR="00A21BE0" w:rsidRPr="00A21BE0" w:rsidRDefault="00A21BE0" w:rsidP="001F5045">
      <w:pPr>
        <w:rPr>
          <w:rFonts w:cs="Arial"/>
        </w:rPr>
      </w:pPr>
      <w:r w:rsidRPr="00A21BE0">
        <w:rPr>
          <w:rFonts w:cs="Arial"/>
        </w:rPr>
        <w:t>4 ovoj (okroglozrnat prod,</w:t>
      </w:r>
    </w:p>
    <w:p w:rsidR="00A21BE0" w:rsidRPr="00A21BE0" w:rsidRDefault="00A21BE0" w:rsidP="001F5045">
      <w:pPr>
        <w:rPr>
          <w:rFonts w:cs="Arial"/>
        </w:rPr>
      </w:pPr>
      <w:r w:rsidRPr="00A21BE0">
        <w:rPr>
          <w:rFonts w:cs="Arial"/>
        </w:rPr>
        <w:t>največja granulacija 8/16 po</w:t>
      </w:r>
    </w:p>
    <w:p w:rsidR="00A21BE0" w:rsidRPr="00A21BE0" w:rsidRDefault="00A21BE0" w:rsidP="001F5045">
      <w:pPr>
        <w:rPr>
          <w:rFonts w:cs="Arial"/>
        </w:rPr>
      </w:pPr>
      <w:r w:rsidRPr="00A21BE0">
        <w:rPr>
          <w:rFonts w:cs="Arial"/>
        </w:rPr>
        <w:t>DIN 4226-1)</w:t>
      </w:r>
    </w:p>
    <w:p w:rsidR="00A21BE0" w:rsidRPr="00A21BE0" w:rsidRDefault="00A21BE0" w:rsidP="001F5045">
      <w:pPr>
        <w:rPr>
          <w:rFonts w:cs="Arial"/>
        </w:rPr>
      </w:pPr>
      <w:r w:rsidRPr="00A21BE0">
        <w:rPr>
          <w:rFonts w:cs="Arial"/>
        </w:rPr>
        <w:t>5 zemlja</w:t>
      </w:r>
    </w:p>
    <w:p w:rsidR="00A21BE0" w:rsidRPr="00A21BE0" w:rsidRDefault="00A21BE0" w:rsidP="001F5045">
      <w:pPr>
        <w:rPr>
          <w:rFonts w:cs="Arial"/>
        </w:rPr>
      </w:pPr>
      <w:r w:rsidRPr="00A21BE0">
        <w:rPr>
          <w:rFonts w:cs="Arial"/>
        </w:rPr>
        <w:t>6 prekrivni sloj</w:t>
      </w:r>
    </w:p>
    <w:p w:rsidR="00A21BE0" w:rsidRPr="00A21BE0" w:rsidRDefault="00A21BE0" w:rsidP="001F5045">
      <w:pPr>
        <w:rPr>
          <w:rFonts w:cs="Arial"/>
        </w:rPr>
      </w:pPr>
      <w:r w:rsidRPr="00A21BE0">
        <w:rPr>
          <w:rFonts w:cs="Arial"/>
        </w:rPr>
        <w:t>7 Betonski sloj pri površinah, po</w:t>
      </w:r>
    </w:p>
    <w:p w:rsidR="00A21BE0" w:rsidRPr="00A21BE0" w:rsidRDefault="00A21BE0" w:rsidP="001F5045">
      <w:pPr>
        <w:rPr>
          <w:rFonts w:cs="Arial"/>
        </w:rPr>
      </w:pPr>
      <w:r w:rsidRPr="00A21BE0">
        <w:rPr>
          <w:rFonts w:cs="Arial"/>
        </w:rPr>
        <w:t>katerih poteka promet s</w:t>
      </w:r>
    </w:p>
    <w:p w:rsidR="00A21BE0" w:rsidRPr="00A21BE0" w:rsidRDefault="00A21BE0" w:rsidP="001F5045">
      <w:pPr>
        <w:rPr>
          <w:rFonts w:cs="Arial"/>
        </w:rPr>
      </w:pPr>
      <w:r w:rsidRPr="00A21BE0">
        <w:rPr>
          <w:rFonts w:cs="Arial"/>
        </w:rPr>
        <w:t>tovornimi vozili.</w:t>
      </w:r>
    </w:p>
    <w:p w:rsidR="00A21BE0" w:rsidRPr="00A21BE0" w:rsidRDefault="00A21BE0" w:rsidP="001F5045">
      <w:pPr>
        <w:rPr>
          <w:rFonts w:cs="Arial"/>
        </w:rPr>
      </w:pPr>
      <w:r w:rsidRPr="00A21BE0">
        <w:rPr>
          <w:rFonts w:cs="Arial"/>
        </w:rPr>
        <w:t>8 teleskop ( OPCIJA )</w:t>
      </w:r>
    </w:p>
    <w:p w:rsidR="00A21BE0" w:rsidRPr="00A21BE0" w:rsidRDefault="00A21BE0" w:rsidP="001F5045">
      <w:pPr>
        <w:rPr>
          <w:rFonts w:cs="Arial"/>
          <w:b/>
          <w:bCs/>
          <w:sz w:val="24"/>
          <w:szCs w:val="24"/>
        </w:rPr>
      </w:pPr>
    </w:p>
    <w:p w:rsidR="00A21BE0" w:rsidRPr="00A21BE0" w:rsidRDefault="00A21BE0" w:rsidP="001F5045">
      <w:pPr>
        <w:rPr>
          <w:rFonts w:cs="Arial"/>
          <w:b/>
          <w:bCs/>
          <w:sz w:val="24"/>
          <w:szCs w:val="24"/>
        </w:rPr>
      </w:pPr>
    </w:p>
    <w:p w:rsidR="004F388A" w:rsidRDefault="004F388A" w:rsidP="001F5045">
      <w:pPr>
        <w:rPr>
          <w:rFonts w:cs="Arial"/>
          <w:b/>
          <w:bCs/>
          <w:sz w:val="24"/>
          <w:szCs w:val="24"/>
        </w:rPr>
      </w:pPr>
      <w:r>
        <w:rPr>
          <w:rFonts w:cs="Arial"/>
          <w:b/>
          <w:bCs/>
          <w:sz w:val="24"/>
          <w:szCs w:val="24"/>
        </w:rPr>
        <w:br w:type="page"/>
      </w:r>
    </w:p>
    <w:p w:rsidR="00A21BE0" w:rsidRPr="00A21BE0" w:rsidRDefault="00A21BE0" w:rsidP="001F5045">
      <w:pPr>
        <w:rPr>
          <w:rFonts w:cs="Arial"/>
          <w:b/>
          <w:bCs/>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44" w:name="_Toc520746936"/>
      <w:r w:rsidRPr="00BF3FE8">
        <w:rPr>
          <w:rFonts w:ascii="Arial" w:hAnsi="Arial" w:cs="Arial"/>
          <w:color w:val="auto"/>
        </w:rPr>
        <w:t>Gradbena podlaga</w:t>
      </w:r>
      <w:bookmarkEnd w:id="44"/>
    </w:p>
    <w:p w:rsidR="00A21BE0" w:rsidRPr="00A21BE0" w:rsidRDefault="00A21BE0" w:rsidP="001F5045">
      <w:pPr>
        <w:rPr>
          <w:rFonts w:cs="Arial"/>
          <w:sz w:val="24"/>
          <w:szCs w:val="24"/>
        </w:rPr>
      </w:pPr>
    </w:p>
    <w:p w:rsidR="00A21BE0" w:rsidRPr="00A21BE0" w:rsidRDefault="00A21BE0" w:rsidP="001F5045">
      <w:pPr>
        <w:rPr>
          <w:rFonts w:cs="Arial"/>
          <w:sz w:val="24"/>
          <w:szCs w:val="24"/>
        </w:rPr>
      </w:pPr>
      <w:r w:rsidRPr="00A21BE0">
        <w:rPr>
          <w:rFonts w:cs="Arial"/>
          <w:sz w:val="24"/>
          <w:szCs w:val="24"/>
        </w:rPr>
        <w:t>Pred instalacijo morate preveriti naslednje točke:</w:t>
      </w:r>
    </w:p>
    <w:p w:rsidR="00A21BE0" w:rsidRPr="00A21BE0" w:rsidRDefault="00A21BE0" w:rsidP="001F5045">
      <w:pPr>
        <w:rPr>
          <w:rFonts w:cs="Arial"/>
          <w:sz w:val="24"/>
          <w:szCs w:val="24"/>
        </w:rPr>
      </w:pPr>
      <w:r w:rsidRPr="00A21BE0">
        <w:rPr>
          <w:rFonts w:cs="Arial"/>
          <w:sz w:val="24"/>
          <w:szCs w:val="24"/>
        </w:rPr>
        <w:t>- gradbeno-tehnična primernost tal po DIN 18196,</w:t>
      </w:r>
    </w:p>
    <w:p w:rsidR="00A21BE0" w:rsidRPr="00A21BE0" w:rsidRDefault="00A21BE0" w:rsidP="001F5045">
      <w:pPr>
        <w:rPr>
          <w:rFonts w:cs="Arial"/>
          <w:sz w:val="24"/>
          <w:szCs w:val="24"/>
        </w:rPr>
      </w:pPr>
      <w:r w:rsidRPr="00A21BE0">
        <w:rPr>
          <w:rFonts w:cs="Arial"/>
          <w:sz w:val="24"/>
          <w:szCs w:val="24"/>
        </w:rPr>
        <w:t>- maksimalen pojav podtalnice oz. ponikalna lastnost podlage,</w:t>
      </w:r>
    </w:p>
    <w:p w:rsidR="00A21BE0" w:rsidRPr="00A21BE0" w:rsidRDefault="00A21BE0" w:rsidP="001F5045">
      <w:pPr>
        <w:rPr>
          <w:rFonts w:cs="Arial"/>
          <w:sz w:val="24"/>
          <w:szCs w:val="24"/>
        </w:rPr>
      </w:pPr>
      <w:r w:rsidRPr="00A21BE0">
        <w:rPr>
          <w:rFonts w:cs="Arial"/>
          <w:sz w:val="24"/>
          <w:szCs w:val="24"/>
        </w:rPr>
        <w:t>- pojavljajoče se vrste obremenitve npr. promet.</w:t>
      </w:r>
    </w:p>
    <w:p w:rsidR="00A21BE0" w:rsidRPr="00A21BE0" w:rsidRDefault="00A21BE0" w:rsidP="001F5045">
      <w:pPr>
        <w:rPr>
          <w:rFonts w:cs="Arial"/>
          <w:sz w:val="24"/>
          <w:szCs w:val="24"/>
        </w:rPr>
      </w:pPr>
      <w:r w:rsidRPr="00A21BE0">
        <w:rPr>
          <w:rFonts w:cs="Arial"/>
          <w:sz w:val="24"/>
          <w:szCs w:val="24"/>
        </w:rPr>
        <w:t>Da bi določili fizikalne lastnosti tal, pri lokalnem gradbenem uradu naročite izvedensko mnenje o tem.</w:t>
      </w:r>
    </w:p>
    <w:p w:rsidR="00A21BE0" w:rsidRDefault="00A21BE0" w:rsidP="001F5045">
      <w:pPr>
        <w:rPr>
          <w:rFonts w:cs="Arial"/>
          <w:b/>
          <w:bCs/>
          <w:sz w:val="24"/>
          <w:szCs w:val="24"/>
        </w:rPr>
      </w:pPr>
    </w:p>
    <w:p w:rsidR="00BF3FE8" w:rsidRPr="00A21BE0" w:rsidRDefault="00BF3FE8" w:rsidP="001F5045">
      <w:pPr>
        <w:rPr>
          <w:rFonts w:cs="Arial"/>
          <w:b/>
          <w:bCs/>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45" w:name="_Toc520746937"/>
      <w:r w:rsidRPr="00BF3FE8">
        <w:rPr>
          <w:rFonts w:ascii="Arial" w:hAnsi="Arial" w:cs="Arial"/>
          <w:color w:val="auto"/>
        </w:rPr>
        <w:t>Gradbena luknja</w:t>
      </w:r>
      <w:bookmarkEnd w:id="45"/>
    </w:p>
    <w:p w:rsidR="00A21BE0" w:rsidRPr="00A21BE0" w:rsidRDefault="00A21BE0" w:rsidP="001F5045">
      <w:pPr>
        <w:rPr>
          <w:rFonts w:cs="Arial"/>
          <w:sz w:val="24"/>
          <w:szCs w:val="24"/>
        </w:rPr>
      </w:pPr>
    </w:p>
    <w:p w:rsidR="00A21BE0" w:rsidRPr="00A21BE0" w:rsidRDefault="00A21BE0" w:rsidP="001F5045">
      <w:pPr>
        <w:rPr>
          <w:rFonts w:cs="Arial"/>
          <w:sz w:val="24"/>
          <w:szCs w:val="24"/>
        </w:rPr>
      </w:pPr>
      <w:r w:rsidRPr="00A21BE0">
        <w:rPr>
          <w:rFonts w:cs="Arial"/>
          <w:sz w:val="24"/>
          <w:szCs w:val="24"/>
        </w:rPr>
        <w:t>Da boste imeli na voljo dovolj delovnega prostora, morate biti osnovna ploskev gradbene jame na vsaki strani za 50 cm večja od velikosti rezervoarja, razdalja do nepremičnin mora biti najmanj 1000 mm.</w:t>
      </w:r>
    </w:p>
    <w:p w:rsidR="00A21BE0" w:rsidRPr="00A21BE0" w:rsidRDefault="00A21BE0" w:rsidP="001F5045">
      <w:pPr>
        <w:rPr>
          <w:rFonts w:cs="Arial"/>
          <w:sz w:val="24"/>
          <w:szCs w:val="24"/>
        </w:rPr>
      </w:pPr>
      <w:r w:rsidRPr="00A21BE0">
        <w:rPr>
          <w:rFonts w:cs="Arial"/>
          <w:sz w:val="24"/>
          <w:szCs w:val="24"/>
        </w:rPr>
        <w:t>Nasip mora ustrezati DIN 4125. Gradbena podlaga mora biti vodoravna in ravna ter mora zagotavljati zadostno nosilnost.</w:t>
      </w:r>
    </w:p>
    <w:p w:rsidR="00A21BE0" w:rsidRPr="00A21BE0" w:rsidRDefault="00A21BE0" w:rsidP="001F5045">
      <w:pPr>
        <w:rPr>
          <w:rFonts w:cs="Arial"/>
          <w:sz w:val="24"/>
          <w:szCs w:val="24"/>
        </w:rPr>
      </w:pPr>
      <w:r w:rsidRPr="00A21BE0">
        <w:rPr>
          <w:rFonts w:cs="Arial"/>
          <w:sz w:val="24"/>
          <w:szCs w:val="24"/>
        </w:rPr>
        <w:t>Globina jame mora biti izmerjena tako, da ni preseženo največje prekrivanje (glejte točko 2 – Pogoji vgradnje) nad rezervoarjem. Za celoletno uporabo naprave morate rezervoar in dele naprave, po katerih teče voda, instalirati v območju, kjer ni zmrzali. Praviloma je globina brez zmrzali pri 60–80 cm, natančne podatke dobite pri pristojnem uradu.</w:t>
      </w:r>
    </w:p>
    <w:p w:rsidR="00A21BE0" w:rsidRPr="00A21BE0" w:rsidRDefault="00A21BE0" w:rsidP="001F5045">
      <w:pPr>
        <w:rPr>
          <w:rFonts w:cs="Arial"/>
          <w:sz w:val="24"/>
          <w:szCs w:val="24"/>
        </w:rPr>
      </w:pPr>
      <w:r w:rsidRPr="00A21BE0">
        <w:rPr>
          <w:rFonts w:cs="Arial"/>
          <w:sz w:val="24"/>
          <w:szCs w:val="24"/>
        </w:rPr>
        <w:t>Kot podlago nanesite plast zgoščenega okroglozrnatega proda (granulacija 8/16, debelina približno 15–20 cm).</w:t>
      </w:r>
    </w:p>
    <w:p w:rsidR="00A21BE0" w:rsidRDefault="00A21BE0" w:rsidP="001F5045">
      <w:pPr>
        <w:rPr>
          <w:rFonts w:cs="Arial"/>
          <w:b/>
          <w:bCs/>
          <w:sz w:val="24"/>
          <w:szCs w:val="24"/>
        </w:rPr>
      </w:pPr>
    </w:p>
    <w:p w:rsidR="00BF3FE8" w:rsidRPr="00A21BE0" w:rsidRDefault="00BF3FE8" w:rsidP="001F5045">
      <w:pPr>
        <w:rPr>
          <w:rFonts w:cs="Arial"/>
          <w:b/>
          <w:bCs/>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46" w:name="_Toc520746938"/>
      <w:r w:rsidRPr="00BF3FE8">
        <w:rPr>
          <w:rFonts w:ascii="Arial" w:hAnsi="Arial" w:cs="Arial"/>
          <w:color w:val="auto"/>
        </w:rPr>
        <w:t>Vstavljanje in zasipanje</w:t>
      </w:r>
      <w:bookmarkEnd w:id="46"/>
    </w:p>
    <w:p w:rsidR="00A21BE0" w:rsidRPr="00A21BE0" w:rsidRDefault="00A21BE0" w:rsidP="001F5045">
      <w:pPr>
        <w:rPr>
          <w:rFonts w:cs="Arial"/>
          <w:sz w:val="24"/>
          <w:szCs w:val="24"/>
        </w:rPr>
      </w:pPr>
    </w:p>
    <w:p w:rsidR="00A21BE0" w:rsidRPr="00A21BE0" w:rsidRDefault="00A21BE0" w:rsidP="001F5045">
      <w:pPr>
        <w:rPr>
          <w:rFonts w:cs="Arial"/>
          <w:sz w:val="24"/>
          <w:szCs w:val="24"/>
        </w:rPr>
      </w:pPr>
      <w:r w:rsidRPr="00A21BE0">
        <w:rPr>
          <w:rFonts w:cs="Arial"/>
          <w:sz w:val="24"/>
          <w:szCs w:val="24"/>
        </w:rPr>
        <w:t>Rezervoarje postavite brez udarcev v jamo z ustreznimi aparati.</w:t>
      </w:r>
    </w:p>
    <w:p w:rsidR="00A21BE0" w:rsidRPr="00A21BE0" w:rsidRDefault="00A21BE0" w:rsidP="001F5045">
      <w:pPr>
        <w:rPr>
          <w:rFonts w:cs="Arial"/>
          <w:sz w:val="24"/>
          <w:szCs w:val="24"/>
        </w:rPr>
      </w:pPr>
      <w:r w:rsidRPr="00A21BE0">
        <w:rPr>
          <w:rFonts w:cs="Arial"/>
          <w:sz w:val="24"/>
          <w:szCs w:val="24"/>
        </w:rPr>
        <w:t>Da bi preprečili deformacije, rezervoar pred polnjenjem z ovojem, napolnite z vodo do 1/3, šele nato v jamo položite in zgostite ovoj (okroglozrnat prod, granulacija max. 8/16 po DIN 4226-1) po plasteh v korakih po 30 cm do 1/3. Nato rezervoar napolnite do 2/3 in položite maksimalno 30-centimetrski sloj do 2/3 itd. Posamezni sloji morajo biti zgoščeni (ročni tolkač). Pri zgoščevanju ne poškodujte rezervoarja. Ne uporabljajte mehanskih tolkačev. Ovoj mora biti širok najmanj 50 cm. Luknjo okoli rezervoarja morate s prodom napolniti hitro in delo končati v enem dnevu. Sicer lahko ob močnem deževju pride do preobremenitev zaradi nakopičene vode.</w:t>
      </w:r>
    </w:p>
    <w:p w:rsidR="00A21BE0" w:rsidRDefault="00A21BE0" w:rsidP="001F5045">
      <w:pPr>
        <w:rPr>
          <w:rFonts w:cs="Arial"/>
          <w:b/>
          <w:bCs/>
          <w:sz w:val="24"/>
          <w:szCs w:val="24"/>
        </w:rPr>
      </w:pPr>
    </w:p>
    <w:p w:rsidR="00BF3FE8" w:rsidRPr="00A21BE0" w:rsidRDefault="00BF3FE8" w:rsidP="001F5045">
      <w:pPr>
        <w:rPr>
          <w:rFonts w:cs="Arial"/>
          <w:b/>
          <w:bCs/>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47" w:name="_Toc520746939"/>
      <w:r w:rsidRPr="00BF3FE8">
        <w:rPr>
          <w:rFonts w:ascii="Arial" w:hAnsi="Arial" w:cs="Arial"/>
          <w:color w:val="auto"/>
        </w:rPr>
        <w:t>Polaganje priključkov</w:t>
      </w:r>
      <w:bookmarkEnd w:id="47"/>
    </w:p>
    <w:p w:rsidR="00A21BE0" w:rsidRPr="00A21BE0" w:rsidRDefault="00A21BE0" w:rsidP="001F5045">
      <w:pPr>
        <w:rPr>
          <w:rFonts w:cs="Arial"/>
          <w:sz w:val="24"/>
          <w:szCs w:val="24"/>
        </w:rPr>
      </w:pPr>
    </w:p>
    <w:p w:rsidR="00A21BE0" w:rsidRPr="00A21BE0" w:rsidRDefault="00A21BE0" w:rsidP="001F5045">
      <w:pPr>
        <w:rPr>
          <w:rFonts w:cs="Arial"/>
          <w:sz w:val="24"/>
          <w:szCs w:val="24"/>
        </w:rPr>
      </w:pPr>
      <w:r w:rsidRPr="00A21BE0">
        <w:rPr>
          <w:rFonts w:cs="Arial"/>
          <w:sz w:val="24"/>
          <w:szCs w:val="24"/>
        </w:rPr>
        <w:t>Vse dovodne in pretočne cevi položite s padcem najmanj 1 % v smeri toka (upoštevajte morebitno naknadno usedanje). Cevi priključite na izvrtine na rezervoarju. Pri nadgradnih paketih z vgrajenim filtrom obstajajo posebni priključni pogoji, pri čemer morate upoštevati posebna navodila vgradnje. Če pretok rezervoarja priključite na javni kanal, morate to storiti po DIN 1986 z dvižno napravo (mešani kanal) oz. z zaporo pred zastajanjem (čist kanal za deževnico) in ga tako zavarovati pred zastajanjem vode. Vse sesalne, tlačne in krmilne napeljave napeljite skozi prazno cev, ki jo položite s padcem do rezervoarja, brez upogibanja in čim bolj ravno. Potrebne loke oblikujte s 30-stopinjskimi fazonskimi deli.</w:t>
      </w:r>
    </w:p>
    <w:p w:rsidR="00A21BE0" w:rsidRPr="00BF3FE8" w:rsidRDefault="00A21BE0" w:rsidP="001F5045">
      <w:pPr>
        <w:rPr>
          <w:rFonts w:cs="Arial"/>
          <w:sz w:val="24"/>
          <w:szCs w:val="24"/>
        </w:rPr>
      </w:pPr>
    </w:p>
    <w:p w:rsidR="00A21BE0" w:rsidRPr="00A21BE0" w:rsidRDefault="00A21BE0" w:rsidP="001F5045">
      <w:pPr>
        <w:rPr>
          <w:rFonts w:cs="Arial"/>
          <w:b/>
          <w:bCs/>
          <w:sz w:val="24"/>
          <w:szCs w:val="24"/>
        </w:rPr>
      </w:pPr>
      <w:r w:rsidRPr="00A21BE0">
        <w:rPr>
          <w:rFonts w:cs="Arial"/>
          <w:b/>
          <w:bCs/>
          <w:sz w:val="24"/>
          <w:szCs w:val="24"/>
        </w:rPr>
        <w:t>Pomembno</w:t>
      </w:r>
    </w:p>
    <w:p w:rsidR="00A21BE0" w:rsidRPr="00A21BE0" w:rsidRDefault="00A21BE0" w:rsidP="001F5045">
      <w:pPr>
        <w:rPr>
          <w:rFonts w:cs="Arial"/>
          <w:sz w:val="24"/>
          <w:szCs w:val="24"/>
        </w:rPr>
      </w:pPr>
      <w:r w:rsidRPr="00A21BE0">
        <w:rPr>
          <w:rFonts w:cs="Arial"/>
          <w:sz w:val="24"/>
          <w:szCs w:val="24"/>
        </w:rPr>
        <w:t>Prazno cev priključite na odprtino nad maksimalnim vodostajem.</w:t>
      </w:r>
    </w:p>
    <w:p w:rsidR="00A21BE0" w:rsidRPr="00BF3FE8" w:rsidRDefault="00A21BE0" w:rsidP="001F5045">
      <w:pPr>
        <w:rPr>
          <w:rFonts w:cs="Arial"/>
          <w:sz w:val="24"/>
          <w:szCs w:val="24"/>
        </w:rPr>
      </w:pPr>
    </w:p>
    <w:p w:rsidR="00A21BE0" w:rsidRPr="00BF3FE8" w:rsidRDefault="00A21BE0" w:rsidP="001F5045">
      <w:pPr>
        <w:rPr>
          <w:rFonts w:cs="Arial"/>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48" w:name="_Toc520746940"/>
      <w:r w:rsidRPr="00BF3FE8">
        <w:rPr>
          <w:rFonts w:ascii="Arial" w:hAnsi="Arial" w:cs="Arial"/>
          <w:color w:val="auto"/>
        </w:rPr>
        <w:t>Pregled in vzdrževanje</w:t>
      </w:r>
      <w:bookmarkEnd w:id="48"/>
    </w:p>
    <w:p w:rsidR="00A21BE0" w:rsidRPr="00A21BE0" w:rsidRDefault="00A21BE0" w:rsidP="001F5045">
      <w:pPr>
        <w:rPr>
          <w:rFonts w:cs="Arial"/>
          <w:sz w:val="24"/>
          <w:szCs w:val="24"/>
        </w:rPr>
      </w:pPr>
    </w:p>
    <w:p w:rsidR="00A21BE0" w:rsidRPr="00A21BE0" w:rsidRDefault="00A21BE0" w:rsidP="001F5045">
      <w:pPr>
        <w:rPr>
          <w:rFonts w:cs="Arial"/>
          <w:sz w:val="24"/>
          <w:szCs w:val="24"/>
        </w:rPr>
      </w:pPr>
      <w:r w:rsidRPr="00A21BE0">
        <w:rPr>
          <w:rFonts w:cs="Arial"/>
          <w:sz w:val="24"/>
          <w:szCs w:val="24"/>
        </w:rPr>
        <w:t>Pri celotni napeljavi najmanj vsake tri mesce preverite tesnjenje, čistočo in varno postavitev.</w:t>
      </w:r>
    </w:p>
    <w:p w:rsidR="00A21BE0" w:rsidRPr="00A21BE0" w:rsidRDefault="00A21BE0" w:rsidP="001F5045">
      <w:pPr>
        <w:rPr>
          <w:rFonts w:cs="Arial"/>
          <w:sz w:val="24"/>
          <w:szCs w:val="24"/>
        </w:rPr>
      </w:pPr>
      <w:r w:rsidRPr="00A21BE0">
        <w:rPr>
          <w:rFonts w:cs="Arial"/>
          <w:sz w:val="24"/>
          <w:szCs w:val="24"/>
        </w:rPr>
        <w:t>Vzdrževanje celotne naprave je potrebno približno vsakih 5 let. Pri tem morate očistiti vse dele naprave in preveriti njihovo delovanje. Pri vzdrževanju sledite naslednjim točkam:</w:t>
      </w:r>
    </w:p>
    <w:p w:rsidR="00A21BE0" w:rsidRPr="00A21BE0" w:rsidRDefault="00A21BE0" w:rsidP="001F5045">
      <w:pPr>
        <w:rPr>
          <w:rFonts w:cs="Arial"/>
          <w:sz w:val="24"/>
          <w:szCs w:val="24"/>
        </w:rPr>
      </w:pPr>
      <w:r w:rsidRPr="00A21BE0">
        <w:rPr>
          <w:rFonts w:cs="Arial"/>
          <w:sz w:val="24"/>
          <w:szCs w:val="24"/>
        </w:rPr>
        <w:t>- rezervoar popolnoma izpraznite, trdne ostanke odstranite z lopatico, površine in vgradne dele očistite z vodo, iz rezervoarja odstranite vso umazanijo, preverite, ali so vsi deli dobro pritrjeni.</w:t>
      </w:r>
    </w:p>
    <w:p w:rsidR="00A21BE0" w:rsidRPr="00A21BE0" w:rsidRDefault="00A21BE0" w:rsidP="001F5045">
      <w:pPr>
        <w:rPr>
          <w:rFonts w:cs="Arial"/>
          <w:sz w:val="24"/>
          <w:szCs w:val="24"/>
        </w:rPr>
      </w:pPr>
    </w:p>
    <w:p w:rsidR="00A21BE0" w:rsidRPr="00A21BE0" w:rsidRDefault="00A21BE0" w:rsidP="001F5045">
      <w:pPr>
        <w:rPr>
          <w:rFonts w:cs="Arial"/>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49" w:name="_Toc520746941"/>
      <w:r w:rsidRPr="00BF3FE8">
        <w:rPr>
          <w:rFonts w:ascii="Arial" w:hAnsi="Arial" w:cs="Arial"/>
          <w:color w:val="auto"/>
        </w:rPr>
        <w:t>Potopna postaja</w:t>
      </w:r>
      <w:bookmarkEnd w:id="49"/>
    </w:p>
    <w:p w:rsidR="00A21BE0" w:rsidRPr="00A21BE0" w:rsidRDefault="00A21BE0" w:rsidP="001F5045">
      <w:pPr>
        <w:rPr>
          <w:rFonts w:cs="Arial"/>
          <w:sz w:val="24"/>
          <w:szCs w:val="24"/>
        </w:rPr>
      </w:pPr>
    </w:p>
    <w:p w:rsidR="00ED645F" w:rsidRDefault="00A21BE0" w:rsidP="001F5045">
      <w:pPr>
        <w:rPr>
          <w:rFonts w:cs="Arial"/>
          <w:sz w:val="24"/>
          <w:szCs w:val="24"/>
        </w:rPr>
      </w:pPr>
      <w:r w:rsidRPr="00A21BE0">
        <w:rPr>
          <w:rFonts w:cs="Arial"/>
          <w:sz w:val="24"/>
          <w:szCs w:val="24"/>
        </w:rPr>
        <w:t xml:space="preserve">Naprava (črpalka) za sesanje in dovod deževnice bo vgrajena </w:t>
      </w:r>
      <w:r w:rsidR="00ED645F">
        <w:rPr>
          <w:rFonts w:cs="Arial"/>
          <w:sz w:val="24"/>
          <w:szCs w:val="24"/>
        </w:rPr>
        <w:t>pod stopniščem v proizvodni hali</w:t>
      </w:r>
      <w:r w:rsidRPr="00A21BE0">
        <w:rPr>
          <w:rFonts w:cs="Arial"/>
          <w:sz w:val="24"/>
          <w:szCs w:val="24"/>
        </w:rPr>
        <w:t xml:space="preserve">. </w:t>
      </w:r>
      <w:r w:rsidR="00ED645F" w:rsidRPr="00ED645F">
        <w:rPr>
          <w:rFonts w:cs="Arial"/>
          <w:sz w:val="24"/>
          <w:szCs w:val="24"/>
        </w:rPr>
        <w:t>Preklopno črpališče je izdelano in testirano po DIN 1988. S pomočjo plovnega stikala se kontrolira nivo vode v rezervoarju. Ko stikalo zazna prenizek nivo vode v rezervoarju, le-ta pošlje signal do preklopnega ventila, ki prekrmili sistem na dovod pitne vode do porabnikov. Ko se rezervoar za deževnico zopet napolni z vodo, se sistem ponovno prekrmili na dovod deževnice. Točka preklopa v rezervoarju je poljubno nastavljiva.</w:t>
      </w:r>
    </w:p>
    <w:p w:rsidR="004F388A" w:rsidRPr="004F388A" w:rsidRDefault="004F388A" w:rsidP="001F5045">
      <w:pPr>
        <w:rPr>
          <w:rFonts w:cs="Arial"/>
          <w:sz w:val="24"/>
          <w:szCs w:val="24"/>
        </w:rPr>
      </w:pPr>
      <w:r>
        <w:rPr>
          <w:rFonts w:cs="Arial"/>
          <w:sz w:val="24"/>
          <w:szCs w:val="24"/>
        </w:rPr>
        <w:tab/>
      </w:r>
      <w:r w:rsidRPr="004F388A">
        <w:rPr>
          <w:rFonts w:cs="Arial"/>
          <w:sz w:val="24"/>
          <w:szCs w:val="24"/>
        </w:rPr>
        <w:t>Moč motorja : 0,8 KW</w:t>
      </w:r>
    </w:p>
    <w:p w:rsidR="004F388A" w:rsidRPr="004F388A" w:rsidRDefault="004F388A" w:rsidP="001F5045">
      <w:pPr>
        <w:rPr>
          <w:rFonts w:cs="Arial"/>
          <w:sz w:val="24"/>
          <w:szCs w:val="24"/>
        </w:rPr>
      </w:pPr>
      <w:r>
        <w:rPr>
          <w:rFonts w:cs="Arial"/>
          <w:sz w:val="24"/>
          <w:szCs w:val="24"/>
        </w:rPr>
        <w:tab/>
      </w:r>
      <w:r w:rsidRPr="004F388A">
        <w:rPr>
          <w:rFonts w:cs="Arial"/>
          <w:sz w:val="24"/>
          <w:szCs w:val="24"/>
        </w:rPr>
        <w:t xml:space="preserve">Maks. potisna višina : 43,0 m  (4,3 bar) </w:t>
      </w:r>
    </w:p>
    <w:p w:rsidR="004F388A" w:rsidRPr="004F388A" w:rsidRDefault="004F388A" w:rsidP="001F5045">
      <w:pPr>
        <w:rPr>
          <w:rFonts w:cs="Arial"/>
          <w:sz w:val="24"/>
          <w:szCs w:val="24"/>
        </w:rPr>
      </w:pPr>
      <w:r>
        <w:rPr>
          <w:rFonts w:cs="Arial"/>
          <w:sz w:val="24"/>
          <w:szCs w:val="24"/>
        </w:rPr>
        <w:tab/>
      </w:r>
      <w:r w:rsidRPr="004F388A">
        <w:rPr>
          <w:rFonts w:cs="Arial"/>
          <w:sz w:val="24"/>
          <w:szCs w:val="24"/>
        </w:rPr>
        <w:t>Maks. pretok : 4200 l/h,</w:t>
      </w:r>
    </w:p>
    <w:p w:rsidR="004F388A" w:rsidRPr="004F388A" w:rsidRDefault="004F388A" w:rsidP="001F5045">
      <w:pPr>
        <w:rPr>
          <w:rFonts w:cs="Arial"/>
          <w:sz w:val="24"/>
          <w:szCs w:val="24"/>
        </w:rPr>
      </w:pPr>
      <w:r>
        <w:rPr>
          <w:rFonts w:cs="Arial"/>
          <w:sz w:val="24"/>
          <w:szCs w:val="24"/>
        </w:rPr>
        <w:tab/>
      </w:r>
      <w:r w:rsidRPr="004F388A">
        <w:rPr>
          <w:rFonts w:cs="Arial"/>
          <w:sz w:val="24"/>
          <w:szCs w:val="24"/>
        </w:rPr>
        <w:t>Maks. črpalna višina : 3,0 m</w:t>
      </w:r>
    </w:p>
    <w:p w:rsidR="00A21BE0" w:rsidRDefault="00A21BE0" w:rsidP="001F5045">
      <w:pPr>
        <w:rPr>
          <w:rFonts w:cs="Arial"/>
          <w:sz w:val="24"/>
          <w:szCs w:val="24"/>
        </w:rPr>
      </w:pPr>
    </w:p>
    <w:p w:rsidR="006D4923" w:rsidRPr="00A21BE0" w:rsidRDefault="006D4923" w:rsidP="001F5045">
      <w:pPr>
        <w:rPr>
          <w:rFonts w:cs="Arial"/>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50" w:name="_Toc520746942"/>
      <w:r w:rsidRPr="00BF3FE8">
        <w:rPr>
          <w:rFonts w:ascii="Arial" w:hAnsi="Arial" w:cs="Arial"/>
          <w:color w:val="auto"/>
        </w:rPr>
        <w:t>Filtri za žlebove</w:t>
      </w:r>
      <w:bookmarkEnd w:id="50"/>
    </w:p>
    <w:p w:rsidR="00A21BE0" w:rsidRPr="00A21BE0" w:rsidRDefault="00A21BE0" w:rsidP="001F5045">
      <w:pPr>
        <w:pStyle w:val="Glava"/>
        <w:tabs>
          <w:tab w:val="left" w:pos="1701"/>
        </w:tabs>
        <w:rPr>
          <w:rFonts w:cs="Arial"/>
          <w:sz w:val="24"/>
          <w:szCs w:val="24"/>
        </w:rPr>
      </w:pPr>
    </w:p>
    <w:p w:rsidR="00A21BE0" w:rsidRPr="00A21BE0" w:rsidRDefault="00A21BE0" w:rsidP="001F5045">
      <w:pPr>
        <w:autoSpaceDE w:val="0"/>
        <w:autoSpaceDN w:val="0"/>
        <w:adjustRightInd w:val="0"/>
        <w:ind w:left="567"/>
        <w:jc w:val="both"/>
        <w:rPr>
          <w:rFonts w:cs="Arial"/>
          <w:sz w:val="24"/>
          <w:szCs w:val="24"/>
        </w:rPr>
      </w:pPr>
      <w:r w:rsidRPr="00A21BE0">
        <w:rPr>
          <w:rFonts w:cs="Arial"/>
          <w:sz w:val="24"/>
          <w:szCs w:val="24"/>
        </w:rPr>
        <w:t>Na predvidene dovode deževnice – žlebove je potrebno namestiti standardne elemente za zajem. Vgraditi je potrebno samočistilne filtre za padno cev s funkcijo zaustavitve pretoka.</w:t>
      </w:r>
    </w:p>
    <w:p w:rsidR="00A21BE0" w:rsidRDefault="00A21BE0" w:rsidP="001F5045">
      <w:pPr>
        <w:jc w:val="both"/>
        <w:rPr>
          <w:rFonts w:cs="Arial"/>
          <w:sz w:val="24"/>
          <w:szCs w:val="24"/>
        </w:rPr>
      </w:pPr>
    </w:p>
    <w:p w:rsidR="006D4923" w:rsidRPr="00A21BE0" w:rsidRDefault="006D4923" w:rsidP="001F5045">
      <w:pPr>
        <w:jc w:val="both"/>
        <w:rPr>
          <w:rFonts w:cs="Arial"/>
          <w:sz w:val="24"/>
          <w:szCs w:val="24"/>
        </w:rPr>
      </w:pPr>
    </w:p>
    <w:p w:rsidR="00A21BE0" w:rsidRPr="00BF3FE8" w:rsidRDefault="00A21BE0" w:rsidP="00BF3FE8">
      <w:pPr>
        <w:pStyle w:val="Naslov3"/>
        <w:keepLines w:val="0"/>
        <w:numPr>
          <w:ilvl w:val="3"/>
          <w:numId w:val="26"/>
        </w:numPr>
        <w:spacing w:before="0"/>
        <w:jc w:val="both"/>
        <w:rPr>
          <w:rFonts w:ascii="Arial" w:hAnsi="Arial" w:cs="Arial"/>
          <w:color w:val="auto"/>
        </w:rPr>
      </w:pPr>
      <w:r w:rsidRPr="00BF3FE8">
        <w:rPr>
          <w:rFonts w:ascii="Arial" w:hAnsi="Arial" w:cs="Arial"/>
          <w:color w:val="auto"/>
        </w:rPr>
        <w:t xml:space="preserve"> </w:t>
      </w:r>
      <w:bookmarkStart w:id="51" w:name="_Toc520746943"/>
      <w:r w:rsidRPr="00BF3FE8">
        <w:rPr>
          <w:rFonts w:ascii="Arial" w:hAnsi="Arial" w:cs="Arial"/>
          <w:color w:val="auto"/>
        </w:rPr>
        <w:t>Priključna omarica za vodo-deževnico</w:t>
      </w:r>
      <w:bookmarkEnd w:id="51"/>
    </w:p>
    <w:p w:rsidR="00A21BE0" w:rsidRPr="00A21BE0" w:rsidRDefault="00A21BE0" w:rsidP="001F5045">
      <w:pPr>
        <w:pStyle w:val="Glava"/>
        <w:tabs>
          <w:tab w:val="left" w:pos="1701"/>
        </w:tabs>
        <w:rPr>
          <w:rFonts w:cs="Arial"/>
          <w:sz w:val="24"/>
          <w:szCs w:val="24"/>
        </w:rPr>
      </w:pPr>
    </w:p>
    <w:p w:rsidR="008F3634" w:rsidRDefault="00A21BE0" w:rsidP="001F5045">
      <w:pPr>
        <w:autoSpaceDE w:val="0"/>
        <w:autoSpaceDN w:val="0"/>
        <w:adjustRightInd w:val="0"/>
        <w:ind w:left="567"/>
        <w:jc w:val="both"/>
        <w:rPr>
          <w:sz w:val="24"/>
          <w:szCs w:val="24"/>
        </w:rPr>
      </w:pPr>
      <w:r w:rsidRPr="00A21BE0">
        <w:rPr>
          <w:rFonts w:cs="Arial"/>
          <w:sz w:val="24"/>
          <w:szCs w:val="24"/>
        </w:rPr>
        <w:t>Na mesta, kjer se predvidi raba deževnice se bodo izvedle priključne omarice, za vgradnjo v zemljo. Cevni priključek omarice se bo priključil na glavni razvod deževnice. V priključni omarici je dvojni priključek Gardena in priključno cevjo 1''.</w:t>
      </w:r>
      <w:r w:rsidR="008F3634">
        <w:rPr>
          <w:sz w:val="24"/>
          <w:szCs w:val="24"/>
        </w:rPr>
        <w:br w:type="page"/>
      </w:r>
    </w:p>
    <w:p w:rsidR="008F3634" w:rsidRDefault="008F3634" w:rsidP="001F5045">
      <w:pPr>
        <w:jc w:val="both"/>
        <w:rPr>
          <w:sz w:val="24"/>
          <w:szCs w:val="24"/>
        </w:rPr>
      </w:pPr>
    </w:p>
    <w:p w:rsidR="00A54D0F" w:rsidRPr="00376E22" w:rsidRDefault="00A54D0F" w:rsidP="00376E22">
      <w:pPr>
        <w:pStyle w:val="Naslov2"/>
        <w:numPr>
          <w:ilvl w:val="0"/>
          <w:numId w:val="19"/>
        </w:numPr>
        <w:rPr>
          <w:rFonts w:ascii="Arial" w:hAnsi="Arial" w:cs="Arial"/>
        </w:rPr>
      </w:pPr>
      <w:bookmarkStart w:id="52" w:name="_Toc457049262"/>
      <w:bookmarkStart w:id="53" w:name="_Toc520746944"/>
      <w:r w:rsidRPr="00376E22">
        <w:rPr>
          <w:rFonts w:ascii="Arial" w:hAnsi="Arial" w:cs="Arial"/>
        </w:rPr>
        <w:t>Ogrevanje</w:t>
      </w:r>
      <w:bookmarkEnd w:id="52"/>
      <w:bookmarkEnd w:id="53"/>
    </w:p>
    <w:p w:rsidR="00A54D0F" w:rsidRPr="00FA1400" w:rsidRDefault="00A54D0F" w:rsidP="001F5045">
      <w:pPr>
        <w:rPr>
          <w:sz w:val="24"/>
          <w:szCs w:val="24"/>
        </w:rPr>
      </w:pPr>
    </w:p>
    <w:p w:rsidR="00A54D0F" w:rsidRPr="00FA1400" w:rsidRDefault="00A54D0F" w:rsidP="001F5045">
      <w:pPr>
        <w:rPr>
          <w:sz w:val="24"/>
          <w:szCs w:val="24"/>
        </w:rPr>
      </w:pPr>
    </w:p>
    <w:p w:rsidR="00A54D0F" w:rsidRPr="00DE4E2F" w:rsidRDefault="00A54D0F" w:rsidP="00DE4E2F">
      <w:pPr>
        <w:pStyle w:val="Naslov3"/>
        <w:keepLines w:val="0"/>
        <w:numPr>
          <w:ilvl w:val="3"/>
          <w:numId w:val="27"/>
        </w:numPr>
        <w:spacing w:before="0"/>
        <w:jc w:val="both"/>
        <w:rPr>
          <w:rFonts w:ascii="Arial" w:hAnsi="Arial" w:cs="Arial"/>
          <w:color w:val="auto"/>
        </w:rPr>
      </w:pPr>
      <w:bookmarkStart w:id="54" w:name="_Toc457049263"/>
      <w:bookmarkStart w:id="55" w:name="_Toc520746945"/>
      <w:r w:rsidRPr="00DE4E2F">
        <w:rPr>
          <w:rFonts w:ascii="Arial" w:hAnsi="Arial" w:cs="Arial"/>
          <w:color w:val="auto"/>
        </w:rPr>
        <w:t>Osnove</w:t>
      </w:r>
      <w:bookmarkEnd w:id="54"/>
      <w:bookmarkEnd w:id="55"/>
    </w:p>
    <w:p w:rsidR="00DE4E2F" w:rsidRPr="00DE4E2F" w:rsidRDefault="00DE4E2F" w:rsidP="001F5045">
      <w:pPr>
        <w:pStyle w:val="Glava"/>
        <w:rPr>
          <w:rFonts w:cs="Arial"/>
          <w:sz w:val="24"/>
          <w:szCs w:val="24"/>
        </w:rPr>
      </w:pPr>
    </w:p>
    <w:p w:rsidR="00A54D0F" w:rsidRPr="00FA1400" w:rsidRDefault="00A54D0F" w:rsidP="001F5045">
      <w:pPr>
        <w:spacing w:before="120"/>
        <w:jc w:val="both"/>
        <w:rPr>
          <w:sz w:val="24"/>
          <w:szCs w:val="24"/>
        </w:rPr>
      </w:pPr>
      <w:r w:rsidRPr="00FA1400">
        <w:rPr>
          <w:sz w:val="24"/>
          <w:szCs w:val="24"/>
        </w:rPr>
        <w:t>Osnova za projektiranje so gradbeni načrti projektanta arhitekture, iz katerih so razvidni vsi osnovni podatki o objektu.</w:t>
      </w:r>
    </w:p>
    <w:p w:rsidR="00A54D0F" w:rsidRDefault="00A54D0F" w:rsidP="001F5045">
      <w:pPr>
        <w:spacing w:before="120"/>
        <w:jc w:val="both"/>
        <w:rPr>
          <w:sz w:val="24"/>
          <w:szCs w:val="24"/>
        </w:rPr>
      </w:pPr>
      <w:r w:rsidRPr="00FA1400">
        <w:rPr>
          <w:sz w:val="24"/>
          <w:szCs w:val="24"/>
        </w:rPr>
        <w:t>Izračun toplotnih izgub je narejen po SIST EN 12831. Objekt je računan na III. klimatsko cono, z najnižjo zunanjo temperaturo -13°C, z normalno pokrajino, prosto lego ter neprekinjenim nočno reduciranim kurjenjem. Temperature prostorov so 1</w:t>
      </w:r>
      <w:r w:rsidR="00DE6593">
        <w:rPr>
          <w:sz w:val="24"/>
          <w:szCs w:val="24"/>
        </w:rPr>
        <w:t>6</w:t>
      </w:r>
      <w:r w:rsidRPr="00FA1400">
        <w:rPr>
          <w:sz w:val="24"/>
          <w:szCs w:val="24"/>
        </w:rPr>
        <w:t xml:space="preserve"> – 24°C. Na izgube so dodani dodatki za prekinitev kurjenja, smer neba ter prepihovalne izgube. </w:t>
      </w:r>
    </w:p>
    <w:p w:rsidR="00A54D0F" w:rsidRPr="00B32AEC" w:rsidRDefault="00A54D0F" w:rsidP="001F5045">
      <w:pPr>
        <w:spacing w:before="120"/>
        <w:jc w:val="both"/>
        <w:rPr>
          <w:sz w:val="24"/>
          <w:szCs w:val="24"/>
        </w:rPr>
      </w:pPr>
      <w:r w:rsidRPr="00B32AEC">
        <w:rPr>
          <w:sz w:val="24"/>
          <w:szCs w:val="24"/>
        </w:rPr>
        <w:t>Ogrevanje vseh prostorov bo s talnim ogrevanjem, s 5°C padcem (</w:t>
      </w:r>
      <w:r>
        <w:rPr>
          <w:sz w:val="24"/>
          <w:szCs w:val="24"/>
        </w:rPr>
        <w:t>35</w:t>
      </w:r>
      <w:r w:rsidRPr="00B32AEC">
        <w:rPr>
          <w:sz w:val="24"/>
          <w:szCs w:val="24"/>
        </w:rPr>
        <w:t>/</w:t>
      </w:r>
      <w:r>
        <w:rPr>
          <w:sz w:val="24"/>
          <w:szCs w:val="24"/>
        </w:rPr>
        <w:t>30</w:t>
      </w:r>
      <w:r w:rsidRPr="00B32AEC">
        <w:rPr>
          <w:sz w:val="24"/>
          <w:szCs w:val="24"/>
        </w:rPr>
        <w:t>°C). Uporabljen bo dvocevni sistem ogrevanja z zaprto raztezno posodo.</w:t>
      </w:r>
    </w:p>
    <w:p w:rsidR="00A54D0F" w:rsidRDefault="00A54D0F" w:rsidP="001F5045">
      <w:pPr>
        <w:rPr>
          <w:sz w:val="24"/>
          <w:szCs w:val="24"/>
        </w:rPr>
      </w:pPr>
    </w:p>
    <w:p w:rsidR="00913F68" w:rsidRDefault="00913F68" w:rsidP="001F5045">
      <w:pPr>
        <w:rPr>
          <w:sz w:val="24"/>
          <w:szCs w:val="24"/>
        </w:rPr>
      </w:pPr>
    </w:p>
    <w:p w:rsidR="00DE4E2F" w:rsidRPr="00DE4E2F" w:rsidRDefault="00913F68" w:rsidP="00DE4E2F">
      <w:pPr>
        <w:pStyle w:val="Naslov3"/>
        <w:keepLines w:val="0"/>
        <w:numPr>
          <w:ilvl w:val="3"/>
          <w:numId w:val="27"/>
        </w:numPr>
        <w:spacing w:before="0"/>
        <w:jc w:val="both"/>
        <w:rPr>
          <w:rFonts w:ascii="Arial" w:hAnsi="Arial" w:cs="Arial"/>
          <w:color w:val="auto"/>
        </w:rPr>
      </w:pPr>
      <w:bookmarkStart w:id="56" w:name="_Toc520746946"/>
      <w:r>
        <w:rPr>
          <w:rFonts w:ascii="Arial" w:hAnsi="Arial" w:cs="Arial"/>
          <w:color w:val="auto"/>
        </w:rPr>
        <w:t>Sistem ogrevanja</w:t>
      </w:r>
      <w:bookmarkEnd w:id="56"/>
    </w:p>
    <w:p w:rsidR="00DE4E2F" w:rsidRPr="00DE4E2F" w:rsidRDefault="00DE4E2F" w:rsidP="00DE4E2F">
      <w:pPr>
        <w:pStyle w:val="Glava"/>
        <w:outlineLvl w:val="1"/>
        <w:rPr>
          <w:rFonts w:cs="Arial"/>
          <w:sz w:val="24"/>
          <w:szCs w:val="24"/>
        </w:rPr>
      </w:pPr>
    </w:p>
    <w:p w:rsidR="00DE4E2F" w:rsidRDefault="00DE4E2F" w:rsidP="001F5045">
      <w:pPr>
        <w:rPr>
          <w:sz w:val="24"/>
          <w:szCs w:val="24"/>
        </w:rPr>
      </w:pPr>
      <w:r w:rsidRPr="00C046D2">
        <w:rPr>
          <w:sz w:val="24"/>
          <w:szCs w:val="24"/>
        </w:rPr>
        <w:t>Za ogrevanje vrtca in šole se predvidi</w:t>
      </w:r>
      <w:r>
        <w:rPr>
          <w:sz w:val="24"/>
          <w:szCs w:val="24"/>
        </w:rPr>
        <w:t xml:space="preserve"> sistem</w:t>
      </w:r>
      <w:r w:rsidRPr="00C046D2">
        <w:rPr>
          <w:sz w:val="24"/>
          <w:szCs w:val="24"/>
        </w:rPr>
        <w:t xml:space="preserve"> ogrevanja </w:t>
      </w:r>
      <w:r>
        <w:rPr>
          <w:sz w:val="24"/>
          <w:szCs w:val="24"/>
        </w:rPr>
        <w:t>s toplotnimi črpalkami</w:t>
      </w:r>
      <w:r w:rsidRPr="00C046D2">
        <w:rPr>
          <w:sz w:val="24"/>
          <w:szCs w:val="24"/>
        </w:rPr>
        <w:t>.</w:t>
      </w:r>
      <w:r>
        <w:rPr>
          <w:sz w:val="24"/>
          <w:szCs w:val="24"/>
        </w:rPr>
        <w:t xml:space="preserve"> Kot vir toplote za delovanje toplotnih črpalk se bodo uporabile geosonde, katere se bodo razporedile po območju novogradnje. </w:t>
      </w:r>
    </w:p>
    <w:p w:rsidR="00DE4E2F" w:rsidRDefault="00DE4E2F" w:rsidP="001F5045">
      <w:pPr>
        <w:rPr>
          <w:sz w:val="24"/>
          <w:szCs w:val="24"/>
        </w:rPr>
      </w:pPr>
      <w:r>
        <w:rPr>
          <w:sz w:val="24"/>
          <w:szCs w:val="24"/>
        </w:rPr>
        <w:t>Toplotne črpalke bodo delovale v modulih (stopnjah), kar bo omogočalo optimalno zagotavljanje potrebne toplotne energije. Za pripravo sanitarne tople vode se bo v sistem vgradil visokotemperaturni modul, kateri bo imel možnost segrevanja vode na višjo temperaturo.</w:t>
      </w:r>
    </w:p>
    <w:p w:rsidR="00DE4E2F" w:rsidRDefault="00DE4E2F" w:rsidP="001F5045">
      <w:pPr>
        <w:rPr>
          <w:sz w:val="24"/>
          <w:szCs w:val="24"/>
        </w:rPr>
      </w:pPr>
    </w:p>
    <w:p w:rsidR="00DE4E2F" w:rsidRDefault="00DE4E2F" w:rsidP="001F5045">
      <w:pPr>
        <w:rPr>
          <w:sz w:val="24"/>
          <w:szCs w:val="24"/>
        </w:rPr>
      </w:pPr>
      <w:r w:rsidRPr="00C046D2">
        <w:rPr>
          <w:sz w:val="24"/>
          <w:szCs w:val="24"/>
        </w:rPr>
        <w:t>Osnovno ogrevanje objekta se</w:t>
      </w:r>
      <w:r>
        <w:rPr>
          <w:sz w:val="24"/>
          <w:szCs w:val="24"/>
        </w:rPr>
        <w:t xml:space="preserve"> bo</w:t>
      </w:r>
      <w:r w:rsidRPr="00C046D2">
        <w:rPr>
          <w:sz w:val="24"/>
          <w:szCs w:val="24"/>
        </w:rPr>
        <w:t xml:space="preserve"> vrši</w:t>
      </w:r>
      <w:r>
        <w:rPr>
          <w:sz w:val="24"/>
          <w:szCs w:val="24"/>
        </w:rPr>
        <w:t>lo</w:t>
      </w:r>
      <w:r w:rsidRPr="00C046D2">
        <w:rPr>
          <w:sz w:val="24"/>
          <w:szCs w:val="24"/>
        </w:rPr>
        <w:t xml:space="preserve"> pretežno s ploskovnim (talnim) ogrevanjem. Projektna temperatura ogrevalnega sistema v stavbi ne sme biti višja od 55</w:t>
      </w:r>
      <w:r>
        <w:rPr>
          <w:sz w:val="24"/>
          <w:szCs w:val="24"/>
        </w:rPr>
        <w:t>°C</w:t>
      </w:r>
      <w:r w:rsidRPr="00C046D2">
        <w:rPr>
          <w:sz w:val="24"/>
          <w:szCs w:val="24"/>
        </w:rPr>
        <w:t xml:space="preserve">. Pri vgradnji toplotne </w:t>
      </w:r>
      <w:r w:rsidRPr="00C046D2">
        <w:rPr>
          <w:rFonts w:hint="eastAsia"/>
          <w:sz w:val="24"/>
          <w:szCs w:val="24"/>
        </w:rPr>
        <w:t>č</w:t>
      </w:r>
      <w:r w:rsidRPr="00C046D2">
        <w:rPr>
          <w:sz w:val="24"/>
          <w:szCs w:val="24"/>
        </w:rPr>
        <w:t>rpalke se predvidi uporaba nizkotemperaturnega ogrevalnega sistema z najvi</w:t>
      </w:r>
      <w:r w:rsidRPr="00C046D2">
        <w:rPr>
          <w:rFonts w:hint="eastAsia"/>
          <w:sz w:val="24"/>
          <w:szCs w:val="24"/>
        </w:rPr>
        <w:t>š</w:t>
      </w:r>
      <w:r w:rsidRPr="00C046D2">
        <w:rPr>
          <w:sz w:val="24"/>
          <w:szCs w:val="24"/>
        </w:rPr>
        <w:t>jo temperaturo predtoka 35</w:t>
      </w:r>
      <w:r>
        <w:rPr>
          <w:sz w:val="24"/>
          <w:szCs w:val="24"/>
        </w:rPr>
        <w:t>°</w:t>
      </w:r>
      <w:r w:rsidRPr="00C046D2">
        <w:rPr>
          <w:sz w:val="24"/>
          <w:szCs w:val="24"/>
        </w:rPr>
        <w:t>C. Talno ogrevanje se uporabi v vseh prostorih.</w:t>
      </w:r>
      <w:r>
        <w:rPr>
          <w:sz w:val="24"/>
          <w:szCs w:val="24"/>
        </w:rPr>
        <w:t xml:space="preserve"> V posameznih prostorih (vrtec) se bodo dogradili tudi dodatni radiatorji, kateri bodo vezani na isti vir ogrevanja. Vsi radiatorji bodo opremljeni s termostatskimi ventili. Regulacija ploskovnega ogrevanja bo vezana na posamezni prostor.</w:t>
      </w:r>
    </w:p>
    <w:p w:rsidR="00DE4E2F" w:rsidRDefault="00DE4E2F" w:rsidP="001F5045">
      <w:pPr>
        <w:rPr>
          <w:sz w:val="24"/>
          <w:szCs w:val="24"/>
        </w:rPr>
      </w:pPr>
    </w:p>
    <w:p w:rsidR="00DE4E2F" w:rsidRDefault="00DE4E2F" w:rsidP="001F5045">
      <w:pPr>
        <w:rPr>
          <w:sz w:val="24"/>
          <w:szCs w:val="24"/>
        </w:rPr>
      </w:pPr>
      <w:r>
        <w:rPr>
          <w:sz w:val="24"/>
          <w:szCs w:val="24"/>
        </w:rPr>
        <w:t>Vse naprave (generatorji toplote, obtočne črpalke, zalogovniki) se bodo namestile v prostore novogradnje – kletna etaža vrtca. V prvi fazi se bo na novi sistem priključil objekt vrtca, šola bo lahko uporabljala toploto TČ kot alternativni vir. V drugi fazi se bo šola v celoti priključila na novi sistem ogrevanja.</w:t>
      </w:r>
    </w:p>
    <w:p w:rsidR="00DE4E2F" w:rsidRDefault="00DE4E2F" w:rsidP="001F5045">
      <w:pPr>
        <w:rPr>
          <w:sz w:val="24"/>
          <w:szCs w:val="24"/>
        </w:rPr>
      </w:pPr>
    </w:p>
    <w:p w:rsidR="00DE4E2F" w:rsidRDefault="00DE4E2F" w:rsidP="001F5045">
      <w:pPr>
        <w:rPr>
          <w:sz w:val="24"/>
          <w:szCs w:val="24"/>
        </w:rPr>
      </w:pPr>
      <w:r>
        <w:rPr>
          <w:sz w:val="24"/>
          <w:szCs w:val="24"/>
        </w:rPr>
        <w:t>Kot rezervni vir toplote se bo uporabil plinski kotel (UNP), kateri se bo priključil na obstoječo plinsko instalacijo kuhinje. Rezervni kotel se bo uporabil le v primeru, ko se pripeti izpad sistema toplotnih črpalk.</w:t>
      </w:r>
    </w:p>
    <w:p w:rsidR="00DE4E2F" w:rsidRDefault="00DE4E2F" w:rsidP="001F5045">
      <w:pPr>
        <w:rPr>
          <w:sz w:val="24"/>
          <w:szCs w:val="24"/>
        </w:rPr>
      </w:pPr>
    </w:p>
    <w:p w:rsidR="00DE4E2F" w:rsidRDefault="00DE4E2F" w:rsidP="001F5045">
      <w:pPr>
        <w:rPr>
          <w:sz w:val="24"/>
          <w:szCs w:val="24"/>
        </w:rPr>
      </w:pPr>
      <w:r>
        <w:rPr>
          <w:sz w:val="24"/>
          <w:szCs w:val="24"/>
        </w:rPr>
        <w:t>Posamezni zaključeni sistem ogrevanja posameznega dela (vrtec, šola) bo opremljen z merilcem toplote, preko katerih se bo merila poraba energije. Glede na porabljeno energijo se bodo delili tudi stroški za ogrevanje.</w:t>
      </w:r>
    </w:p>
    <w:p w:rsidR="00DE4E2F" w:rsidRDefault="00DE4E2F" w:rsidP="001F5045">
      <w:pPr>
        <w:rPr>
          <w:sz w:val="24"/>
          <w:szCs w:val="24"/>
        </w:rPr>
      </w:pPr>
    </w:p>
    <w:p w:rsidR="00DE4E2F" w:rsidRDefault="00DE4E2F" w:rsidP="001F5045">
      <w:pPr>
        <w:rPr>
          <w:sz w:val="24"/>
          <w:szCs w:val="24"/>
        </w:rPr>
      </w:pPr>
    </w:p>
    <w:p w:rsidR="00DE4E2F" w:rsidRDefault="00DE4E2F" w:rsidP="001F5045">
      <w:pPr>
        <w:rPr>
          <w:sz w:val="24"/>
          <w:szCs w:val="24"/>
        </w:rPr>
      </w:pPr>
      <w:r>
        <w:rPr>
          <w:sz w:val="24"/>
          <w:szCs w:val="24"/>
        </w:rPr>
        <w:t xml:space="preserve">Transmisijski izračun </w:t>
      </w:r>
    </w:p>
    <w:p w:rsidR="00DE4E2F" w:rsidRDefault="00DE4E2F" w:rsidP="001F5045">
      <w:pPr>
        <w:rPr>
          <w:sz w:val="24"/>
          <w:szCs w:val="24"/>
        </w:rPr>
      </w:pPr>
    </w:p>
    <w:p w:rsidR="00DE4E2F" w:rsidRDefault="00DE4E2F" w:rsidP="001F5045">
      <w:pPr>
        <w:rPr>
          <w:sz w:val="24"/>
          <w:szCs w:val="24"/>
        </w:rPr>
      </w:pPr>
      <w:r>
        <w:rPr>
          <w:sz w:val="24"/>
          <w:szCs w:val="24"/>
        </w:rPr>
        <w:t>VRTEC</w:t>
      </w:r>
      <w:r>
        <w:rPr>
          <w:sz w:val="24"/>
          <w:szCs w:val="24"/>
        </w:rPr>
        <w:tab/>
      </w:r>
      <w:r>
        <w:rPr>
          <w:sz w:val="24"/>
          <w:szCs w:val="24"/>
        </w:rPr>
        <w:tab/>
      </w:r>
      <w:r>
        <w:rPr>
          <w:sz w:val="24"/>
          <w:szCs w:val="24"/>
        </w:rPr>
        <w:tab/>
        <w:t>Qg= 32.000 W</w:t>
      </w:r>
    </w:p>
    <w:p w:rsidR="00DE4E2F" w:rsidRDefault="00DE4E2F" w:rsidP="001F5045">
      <w:pPr>
        <w:rPr>
          <w:sz w:val="24"/>
          <w:szCs w:val="24"/>
        </w:rPr>
      </w:pPr>
      <w:r>
        <w:rPr>
          <w:sz w:val="24"/>
          <w:szCs w:val="24"/>
        </w:rPr>
        <w:t>OŠ</w:t>
      </w:r>
      <w:r>
        <w:rPr>
          <w:sz w:val="24"/>
          <w:szCs w:val="24"/>
        </w:rPr>
        <w:tab/>
      </w:r>
      <w:r>
        <w:rPr>
          <w:sz w:val="24"/>
          <w:szCs w:val="24"/>
        </w:rPr>
        <w:tab/>
      </w:r>
      <w:r>
        <w:rPr>
          <w:sz w:val="24"/>
          <w:szCs w:val="24"/>
        </w:rPr>
        <w:tab/>
      </w:r>
      <w:r>
        <w:rPr>
          <w:sz w:val="24"/>
          <w:szCs w:val="24"/>
        </w:rPr>
        <w:tab/>
        <w:t>Qg= 74.000 W</w:t>
      </w:r>
    </w:p>
    <w:p w:rsidR="00DE4E2F" w:rsidRDefault="00DE4E2F" w:rsidP="001F5045">
      <w:pPr>
        <w:rPr>
          <w:sz w:val="24"/>
          <w:szCs w:val="24"/>
        </w:rPr>
      </w:pPr>
      <w:r>
        <w:rPr>
          <w:sz w:val="24"/>
          <w:szCs w:val="24"/>
        </w:rPr>
        <w:t>TELOVADNICA</w:t>
      </w:r>
      <w:r>
        <w:rPr>
          <w:sz w:val="24"/>
          <w:szCs w:val="24"/>
        </w:rPr>
        <w:tab/>
      </w:r>
      <w:r>
        <w:rPr>
          <w:sz w:val="24"/>
          <w:szCs w:val="24"/>
        </w:rPr>
        <w:tab/>
        <w:t>Qg= 72.000 W</w:t>
      </w:r>
    </w:p>
    <w:p w:rsidR="00DE4E2F" w:rsidRDefault="00DE4E2F" w:rsidP="001F5045">
      <w:pPr>
        <w:rPr>
          <w:sz w:val="24"/>
          <w:szCs w:val="24"/>
        </w:rPr>
      </w:pPr>
    </w:p>
    <w:p w:rsidR="00DE4E2F" w:rsidRDefault="00DE4E2F" w:rsidP="001F5045">
      <w:pPr>
        <w:rPr>
          <w:sz w:val="24"/>
          <w:szCs w:val="24"/>
        </w:rPr>
      </w:pPr>
    </w:p>
    <w:p w:rsidR="00DE4E2F" w:rsidRDefault="00AC741C" w:rsidP="008F0B45">
      <w:pPr>
        <w:rPr>
          <w:sz w:val="24"/>
          <w:szCs w:val="24"/>
        </w:rPr>
      </w:pPr>
      <w:r w:rsidRPr="00365723">
        <w:rPr>
          <w:noProof/>
          <w:lang w:eastAsia="sl-SI"/>
        </w:rPr>
        <w:drawing>
          <wp:inline distT="0" distB="0" distL="0" distR="0" wp14:anchorId="79900ECB" wp14:editId="26946A6C">
            <wp:extent cx="5400000" cy="6422400"/>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00" cy="6422400"/>
                    </a:xfrm>
                    <a:prstGeom prst="rect">
                      <a:avLst/>
                    </a:prstGeom>
                    <a:noFill/>
                    <a:ln>
                      <a:noFill/>
                    </a:ln>
                  </pic:spPr>
                </pic:pic>
              </a:graphicData>
            </a:graphic>
          </wp:inline>
        </w:drawing>
      </w:r>
    </w:p>
    <w:p w:rsidR="00DE4E2F" w:rsidRDefault="00DE4E2F" w:rsidP="008F0B45">
      <w:pPr>
        <w:rPr>
          <w:sz w:val="24"/>
          <w:szCs w:val="24"/>
        </w:rPr>
      </w:pPr>
    </w:p>
    <w:p w:rsidR="006F0DBE" w:rsidRDefault="006F0DBE" w:rsidP="008F0B45">
      <w:pPr>
        <w:rPr>
          <w:sz w:val="24"/>
          <w:szCs w:val="24"/>
        </w:rPr>
      </w:pPr>
    </w:p>
    <w:p w:rsidR="00AC741C" w:rsidRDefault="00AC741C" w:rsidP="008F0B45">
      <w:pPr>
        <w:rPr>
          <w:sz w:val="24"/>
          <w:szCs w:val="24"/>
        </w:rPr>
      </w:pPr>
    </w:p>
    <w:p w:rsidR="00AC741C" w:rsidRDefault="00AC741C" w:rsidP="008F0B45">
      <w:pPr>
        <w:rPr>
          <w:sz w:val="24"/>
          <w:szCs w:val="24"/>
        </w:rPr>
      </w:pPr>
    </w:p>
    <w:p w:rsidR="00AC741C" w:rsidRDefault="00AC741C" w:rsidP="008F0B45">
      <w:pPr>
        <w:rPr>
          <w:sz w:val="24"/>
          <w:szCs w:val="24"/>
        </w:rPr>
      </w:pPr>
      <w:r w:rsidRPr="00365723">
        <w:rPr>
          <w:noProof/>
          <w:lang w:eastAsia="sl-SI"/>
        </w:rPr>
        <w:drawing>
          <wp:inline distT="0" distB="0" distL="0" distR="0" wp14:anchorId="4388A3F5" wp14:editId="6C06BF86">
            <wp:extent cx="5400000" cy="6472012"/>
            <wp:effectExtent l="0" t="0" r="0" b="508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00" cy="6472012"/>
                    </a:xfrm>
                    <a:prstGeom prst="rect">
                      <a:avLst/>
                    </a:prstGeom>
                    <a:noFill/>
                    <a:ln>
                      <a:noFill/>
                    </a:ln>
                  </pic:spPr>
                </pic:pic>
              </a:graphicData>
            </a:graphic>
          </wp:inline>
        </w:drawing>
      </w:r>
    </w:p>
    <w:p w:rsidR="00AC741C" w:rsidRDefault="00AC741C" w:rsidP="008F0B45">
      <w:pPr>
        <w:rPr>
          <w:sz w:val="24"/>
          <w:szCs w:val="24"/>
        </w:rPr>
      </w:pPr>
      <w:r>
        <w:rPr>
          <w:sz w:val="24"/>
          <w:szCs w:val="24"/>
        </w:rPr>
        <w:br w:type="page"/>
      </w:r>
    </w:p>
    <w:p w:rsidR="006F0DBE" w:rsidRDefault="006F0DBE" w:rsidP="008F0B45">
      <w:pPr>
        <w:rPr>
          <w:sz w:val="24"/>
          <w:szCs w:val="24"/>
        </w:rPr>
      </w:pPr>
    </w:p>
    <w:p w:rsidR="00A54D0F" w:rsidRPr="00913F68" w:rsidRDefault="00A54D0F" w:rsidP="00913F68">
      <w:pPr>
        <w:pStyle w:val="Naslov3"/>
        <w:keepLines w:val="0"/>
        <w:numPr>
          <w:ilvl w:val="3"/>
          <w:numId w:val="27"/>
        </w:numPr>
        <w:spacing w:before="0"/>
        <w:jc w:val="both"/>
        <w:rPr>
          <w:rFonts w:ascii="Arial" w:hAnsi="Arial" w:cs="Arial"/>
          <w:color w:val="auto"/>
        </w:rPr>
      </w:pPr>
      <w:bookmarkStart w:id="57" w:name="_Toc297537317"/>
      <w:bookmarkStart w:id="58" w:name="_Toc457049264"/>
      <w:bookmarkStart w:id="59" w:name="_Toc520746947"/>
      <w:r w:rsidRPr="00913F68">
        <w:rPr>
          <w:rFonts w:ascii="Arial" w:hAnsi="Arial" w:cs="Arial"/>
          <w:color w:val="auto"/>
        </w:rPr>
        <w:t>Talno ogrevanje</w:t>
      </w:r>
      <w:bookmarkEnd w:id="57"/>
      <w:bookmarkEnd w:id="58"/>
      <w:bookmarkEnd w:id="59"/>
    </w:p>
    <w:p w:rsidR="00BD0CCD" w:rsidRDefault="00BD0CCD" w:rsidP="008F0B45">
      <w:pPr>
        <w:rPr>
          <w:sz w:val="24"/>
          <w:szCs w:val="24"/>
        </w:rPr>
      </w:pPr>
    </w:p>
    <w:p w:rsidR="00A54D0F" w:rsidRPr="00B32AEC" w:rsidRDefault="00A54D0F" w:rsidP="008F0B45">
      <w:pPr>
        <w:rPr>
          <w:sz w:val="24"/>
          <w:szCs w:val="24"/>
        </w:rPr>
      </w:pPr>
      <w:r w:rsidRPr="00B32AEC">
        <w:rPr>
          <w:sz w:val="24"/>
          <w:szCs w:val="24"/>
        </w:rPr>
        <w:t>Na željo investitorja se bo izvedlo talno ogrevanje celotnega objekta. Talne obloge bodo izvedene iz materialov, kar ustreza dobri prevodnosti talne plošče.</w:t>
      </w:r>
    </w:p>
    <w:p w:rsidR="00A54D0F" w:rsidRPr="00B32AEC" w:rsidRDefault="00A54D0F" w:rsidP="008F0B45">
      <w:pPr>
        <w:rPr>
          <w:sz w:val="24"/>
          <w:szCs w:val="24"/>
        </w:rPr>
      </w:pPr>
      <w:r w:rsidRPr="00B32AEC">
        <w:rPr>
          <w:sz w:val="24"/>
          <w:szCs w:val="24"/>
        </w:rPr>
        <w:t xml:space="preserve">Talno ogrevanje bo krmiljeno preko glavne priključne omarice, katera bo povezana s prostorskimi termostati, posamezne grelne zanke. </w:t>
      </w:r>
    </w:p>
    <w:p w:rsidR="00A54D0F" w:rsidRPr="00B32AEC" w:rsidRDefault="00A54D0F" w:rsidP="008F0B45">
      <w:pPr>
        <w:rPr>
          <w:sz w:val="24"/>
          <w:szCs w:val="24"/>
        </w:rPr>
      </w:pPr>
      <w:r w:rsidRPr="00B32AEC">
        <w:rPr>
          <w:sz w:val="24"/>
          <w:szCs w:val="24"/>
        </w:rPr>
        <w:t>Cevovodi ogrevanja se</w:t>
      </w:r>
      <w:r w:rsidR="00DE6593">
        <w:rPr>
          <w:sz w:val="24"/>
          <w:szCs w:val="24"/>
        </w:rPr>
        <w:t xml:space="preserve"> bodo</w:t>
      </w:r>
      <w:r w:rsidRPr="00B32AEC">
        <w:rPr>
          <w:sz w:val="24"/>
          <w:szCs w:val="24"/>
        </w:rPr>
        <w:t xml:space="preserve"> izved</w:t>
      </w:r>
      <w:r w:rsidR="00DE6593">
        <w:rPr>
          <w:sz w:val="24"/>
          <w:szCs w:val="24"/>
        </w:rPr>
        <w:t>li</w:t>
      </w:r>
      <w:r w:rsidRPr="00B32AEC">
        <w:rPr>
          <w:sz w:val="24"/>
          <w:szCs w:val="24"/>
        </w:rPr>
        <w:t xml:space="preserve"> iz jeklenih, bakrenih ali plastičnih predizoliranih cevi, ki </w:t>
      </w:r>
      <w:r w:rsidR="00DE6593">
        <w:rPr>
          <w:sz w:val="24"/>
          <w:szCs w:val="24"/>
        </w:rPr>
        <w:t xml:space="preserve">bodo </w:t>
      </w:r>
      <w:r w:rsidRPr="00B32AEC">
        <w:rPr>
          <w:sz w:val="24"/>
          <w:szCs w:val="24"/>
        </w:rPr>
        <w:t>poteka</w:t>
      </w:r>
      <w:r w:rsidR="00DE6593">
        <w:rPr>
          <w:sz w:val="24"/>
          <w:szCs w:val="24"/>
        </w:rPr>
        <w:t>li</w:t>
      </w:r>
      <w:r w:rsidRPr="00B32AEC">
        <w:rPr>
          <w:sz w:val="24"/>
          <w:szCs w:val="24"/>
        </w:rPr>
        <w:t xml:space="preserve"> v tleh, medstropovju, delno pa v steni. Cevovodi v tlaku se spajajo v trdim lotom. Cevi vodene pod stropom so z obešali pritrjene na AB konstrukcijo, vertikale pa na stene.</w:t>
      </w:r>
    </w:p>
    <w:p w:rsidR="00A54D0F" w:rsidRPr="00B32AEC" w:rsidRDefault="00A54D0F" w:rsidP="008F0B45">
      <w:pPr>
        <w:rPr>
          <w:sz w:val="24"/>
          <w:szCs w:val="24"/>
        </w:rPr>
      </w:pPr>
      <w:r w:rsidRPr="00B32AEC">
        <w:rPr>
          <w:sz w:val="24"/>
          <w:szCs w:val="24"/>
        </w:rPr>
        <w:t xml:space="preserve">Odzračevanje celotne ogrevalne instalacije bo na posameznih elementih ogrevalnega sistema – razdelilcu talnega ogrevanja,  preko odzračevalnih pipic. </w:t>
      </w:r>
    </w:p>
    <w:p w:rsidR="00C52588" w:rsidRDefault="00C52588" w:rsidP="008F0B45">
      <w:pPr>
        <w:rPr>
          <w:sz w:val="24"/>
          <w:szCs w:val="24"/>
        </w:rPr>
      </w:pPr>
    </w:p>
    <w:p w:rsidR="00C52588" w:rsidRDefault="00C52588" w:rsidP="008F0B45">
      <w:pPr>
        <w:rPr>
          <w:sz w:val="24"/>
          <w:szCs w:val="24"/>
        </w:rPr>
      </w:pPr>
      <w:r>
        <w:rPr>
          <w:sz w:val="24"/>
          <w:szCs w:val="24"/>
        </w:rPr>
        <w:t xml:space="preserve">Regulacija ogrevanja objekta se bo izvedla ločeno za proizvodni deli in za del pisarn. Dodatno se bo izvedel nadzor temperature talne plošče proizvodne, katera zahteva konstantno temperaturo skozi celotno leto. </w:t>
      </w:r>
    </w:p>
    <w:p w:rsidR="00C52588" w:rsidRDefault="00C52588" w:rsidP="008F0B45">
      <w:pPr>
        <w:rPr>
          <w:sz w:val="24"/>
          <w:szCs w:val="24"/>
        </w:rPr>
      </w:pPr>
    </w:p>
    <w:p w:rsidR="00F67FF3" w:rsidRDefault="00F67FF3" w:rsidP="008F0B45">
      <w:pPr>
        <w:rPr>
          <w:sz w:val="24"/>
          <w:szCs w:val="24"/>
        </w:rPr>
      </w:pPr>
    </w:p>
    <w:p w:rsidR="006F0DBE" w:rsidRDefault="006F0DBE" w:rsidP="008F0B45">
      <w:pPr>
        <w:rPr>
          <w:sz w:val="24"/>
          <w:szCs w:val="24"/>
        </w:rPr>
      </w:pPr>
    </w:p>
    <w:p w:rsidR="006F0DBE" w:rsidRPr="00BD0CCD" w:rsidRDefault="006F0DBE" w:rsidP="00BD0CCD">
      <w:pPr>
        <w:pStyle w:val="Naslov3"/>
        <w:keepLines w:val="0"/>
        <w:numPr>
          <w:ilvl w:val="3"/>
          <w:numId w:val="27"/>
        </w:numPr>
        <w:spacing w:before="0"/>
        <w:jc w:val="both"/>
        <w:rPr>
          <w:rFonts w:ascii="Arial" w:hAnsi="Arial" w:cs="Arial"/>
          <w:color w:val="auto"/>
        </w:rPr>
      </w:pPr>
      <w:bookmarkStart w:id="60" w:name="_Toc457049265"/>
      <w:bookmarkStart w:id="61" w:name="_Toc520746948"/>
      <w:r w:rsidRPr="00BD0CCD">
        <w:rPr>
          <w:rFonts w:ascii="Arial" w:hAnsi="Arial" w:cs="Arial"/>
          <w:color w:val="auto"/>
        </w:rPr>
        <w:t>Splošno » ogrevanje «</w:t>
      </w:r>
      <w:bookmarkEnd w:id="60"/>
      <w:bookmarkEnd w:id="61"/>
    </w:p>
    <w:p w:rsidR="00BD0CCD" w:rsidRDefault="00BD0CCD" w:rsidP="008F0B45">
      <w:pPr>
        <w:rPr>
          <w:sz w:val="24"/>
          <w:szCs w:val="24"/>
        </w:rPr>
      </w:pPr>
    </w:p>
    <w:p w:rsidR="006F0DBE" w:rsidRPr="00FA1400" w:rsidRDefault="006F0DBE" w:rsidP="008F0B45">
      <w:pPr>
        <w:rPr>
          <w:sz w:val="24"/>
          <w:szCs w:val="24"/>
        </w:rPr>
      </w:pPr>
      <w:r w:rsidRPr="00FA1400">
        <w:rPr>
          <w:sz w:val="24"/>
          <w:szCs w:val="24"/>
        </w:rPr>
        <w:t xml:space="preserve">Na cevovodih je potrebno izvršiti tlačni preizkus na 4 bar tlaka pred izolacijo in polaganjem tlakov v prostorih. Istočasno je potrebno instalacijo brez radiatorjev in povezave na kotle izprati in izpihati. </w:t>
      </w:r>
    </w:p>
    <w:p w:rsidR="006F0DBE" w:rsidRPr="00FA1400" w:rsidRDefault="006F0DBE" w:rsidP="008F0B45">
      <w:pPr>
        <w:rPr>
          <w:sz w:val="24"/>
          <w:szCs w:val="24"/>
        </w:rPr>
      </w:pPr>
      <w:r w:rsidRPr="00FA1400">
        <w:rPr>
          <w:sz w:val="24"/>
          <w:szCs w:val="24"/>
        </w:rPr>
        <w:t>O tlačnem in funkcionalnem preizkusu je potrebno narediti zapisnik overjen in podpisan s strani izvajalca in nadzora.</w:t>
      </w:r>
    </w:p>
    <w:p w:rsidR="006F0DBE" w:rsidRPr="00FA1400" w:rsidRDefault="006F0DBE" w:rsidP="008F0B45">
      <w:pPr>
        <w:rPr>
          <w:sz w:val="24"/>
          <w:szCs w:val="24"/>
        </w:rPr>
      </w:pPr>
      <w:r w:rsidRPr="00FA1400">
        <w:rPr>
          <w:sz w:val="24"/>
          <w:szCs w:val="24"/>
        </w:rPr>
        <w:t xml:space="preserve">Izvajalec del je dolžan uskladiti materiale in opremo predpisano s projektom ali nadomestiti le-te z materiali ustrezne kvalitete. </w:t>
      </w:r>
    </w:p>
    <w:p w:rsidR="006F0DBE" w:rsidRPr="00FA1400" w:rsidRDefault="006F0DBE" w:rsidP="008F0B45">
      <w:pPr>
        <w:rPr>
          <w:sz w:val="24"/>
          <w:szCs w:val="24"/>
        </w:rPr>
      </w:pPr>
      <w:r w:rsidRPr="00FA1400">
        <w:rPr>
          <w:sz w:val="24"/>
          <w:szCs w:val="24"/>
        </w:rPr>
        <w:t>Za vse vgrajene materiale in opremo izvajalec je dolžen predložiti veljavna dokazila o kvaliteti in navodila za obratovanje in vzdrževanje istih.</w:t>
      </w:r>
    </w:p>
    <w:p w:rsidR="006F0DBE" w:rsidRDefault="006F0DBE" w:rsidP="008F0B45">
      <w:pPr>
        <w:rPr>
          <w:sz w:val="24"/>
          <w:szCs w:val="24"/>
        </w:rPr>
      </w:pPr>
    </w:p>
    <w:p w:rsidR="00FF202D" w:rsidRDefault="00FF202D" w:rsidP="008F0B45">
      <w:pPr>
        <w:rPr>
          <w:sz w:val="24"/>
          <w:szCs w:val="24"/>
        </w:rPr>
      </w:pPr>
      <w:r>
        <w:rPr>
          <w:sz w:val="24"/>
          <w:szCs w:val="24"/>
        </w:rPr>
        <w:t>Vse preboje požarnih elementov (stene, strop) je potrebno izvesti skladno s študijo požarne varnosti.</w:t>
      </w:r>
    </w:p>
    <w:p w:rsidR="00FF202D" w:rsidRDefault="00FF202D" w:rsidP="008F0B45">
      <w:pPr>
        <w:rPr>
          <w:sz w:val="24"/>
          <w:szCs w:val="24"/>
        </w:rPr>
      </w:pPr>
    </w:p>
    <w:p w:rsidR="00FF202D" w:rsidRDefault="00FF202D" w:rsidP="008F0B45">
      <w:pPr>
        <w:rPr>
          <w:sz w:val="24"/>
          <w:szCs w:val="24"/>
        </w:rPr>
      </w:pPr>
    </w:p>
    <w:p w:rsidR="009D7CDB" w:rsidRDefault="009D7CDB" w:rsidP="008F0B45">
      <w:pPr>
        <w:rPr>
          <w:sz w:val="24"/>
          <w:szCs w:val="24"/>
        </w:rPr>
      </w:pPr>
      <w:r>
        <w:rPr>
          <w:sz w:val="24"/>
          <w:szCs w:val="24"/>
        </w:rPr>
        <w:br w:type="page"/>
      </w:r>
    </w:p>
    <w:p w:rsidR="009D7CDB" w:rsidRDefault="009D7CDB" w:rsidP="008F0B45">
      <w:pPr>
        <w:rPr>
          <w:sz w:val="24"/>
          <w:szCs w:val="24"/>
        </w:rPr>
      </w:pPr>
    </w:p>
    <w:p w:rsidR="009D7CDB" w:rsidRPr="00DF0A54" w:rsidRDefault="009D7CDB" w:rsidP="00DF0A54">
      <w:pPr>
        <w:pStyle w:val="Naslov2"/>
        <w:numPr>
          <w:ilvl w:val="0"/>
          <w:numId w:val="19"/>
        </w:numPr>
        <w:rPr>
          <w:rFonts w:ascii="Arial" w:hAnsi="Arial" w:cs="Arial"/>
        </w:rPr>
      </w:pPr>
      <w:bookmarkStart w:id="62" w:name="_Toc479141642"/>
      <w:bookmarkStart w:id="63" w:name="_Toc520746949"/>
      <w:r w:rsidRPr="00DF0A54">
        <w:rPr>
          <w:rFonts w:ascii="Arial" w:hAnsi="Arial" w:cs="Arial"/>
        </w:rPr>
        <w:t>Prezračevanje</w:t>
      </w:r>
      <w:bookmarkEnd w:id="62"/>
      <w:bookmarkEnd w:id="63"/>
    </w:p>
    <w:p w:rsidR="009D7CDB" w:rsidRPr="00E029E6" w:rsidRDefault="009D7CDB" w:rsidP="00E029E6">
      <w:pPr>
        <w:spacing w:before="120"/>
        <w:jc w:val="both"/>
        <w:outlineLvl w:val="1"/>
        <w:rPr>
          <w:sz w:val="24"/>
          <w:szCs w:val="24"/>
        </w:rPr>
      </w:pPr>
    </w:p>
    <w:p w:rsidR="009D7CDB" w:rsidRPr="00E029E6" w:rsidRDefault="009D7CDB" w:rsidP="00E029E6">
      <w:pPr>
        <w:pStyle w:val="Naslov3"/>
        <w:keepLines w:val="0"/>
        <w:numPr>
          <w:ilvl w:val="3"/>
          <w:numId w:val="28"/>
        </w:numPr>
        <w:spacing w:before="0"/>
        <w:jc w:val="both"/>
        <w:rPr>
          <w:rFonts w:ascii="Arial" w:hAnsi="Arial" w:cs="Arial"/>
          <w:color w:val="auto"/>
        </w:rPr>
      </w:pPr>
      <w:bookmarkStart w:id="64" w:name="_Toc246802871"/>
      <w:bookmarkStart w:id="65" w:name="_Toc479141643"/>
      <w:bookmarkStart w:id="66" w:name="_Toc520746950"/>
      <w:r w:rsidRPr="00E029E6">
        <w:rPr>
          <w:rFonts w:ascii="Arial" w:hAnsi="Arial" w:cs="Arial"/>
          <w:color w:val="auto"/>
        </w:rPr>
        <w:t>Osnove</w:t>
      </w:r>
      <w:bookmarkEnd w:id="64"/>
      <w:bookmarkEnd w:id="65"/>
      <w:bookmarkEnd w:id="66"/>
    </w:p>
    <w:p w:rsidR="00A3273C" w:rsidRPr="00B958CD" w:rsidRDefault="00A3273C" w:rsidP="008F0B45">
      <w:pPr>
        <w:rPr>
          <w:sz w:val="24"/>
          <w:szCs w:val="24"/>
        </w:rPr>
      </w:pPr>
    </w:p>
    <w:p w:rsidR="009D7CDB" w:rsidRPr="00B958CD" w:rsidRDefault="009D7CDB" w:rsidP="008F0B45">
      <w:pPr>
        <w:rPr>
          <w:sz w:val="24"/>
          <w:szCs w:val="24"/>
        </w:rPr>
      </w:pPr>
      <w:r w:rsidRPr="00B958CD">
        <w:rPr>
          <w:sz w:val="24"/>
          <w:szCs w:val="24"/>
        </w:rPr>
        <w:t>Osnove za projektiranje so projektni pogoji soglasodajalcev, študija požarne varnosti, načrti tehnologije in gradbeni načrti projektanta arhitekture, iz katerih so razvidni vsi osnovni podatki o objektu.</w:t>
      </w:r>
    </w:p>
    <w:p w:rsidR="009D7CDB" w:rsidRPr="00B958CD" w:rsidRDefault="009D7CDB" w:rsidP="008F0B45">
      <w:pPr>
        <w:rPr>
          <w:sz w:val="24"/>
          <w:szCs w:val="24"/>
        </w:rPr>
      </w:pPr>
      <w:r w:rsidRPr="00B958CD">
        <w:rPr>
          <w:sz w:val="24"/>
          <w:szCs w:val="24"/>
        </w:rPr>
        <w:t>Projektna dokumentacija upošteva splošno veljavne tehnične predpise in standarde za tovrstne objekte.</w:t>
      </w:r>
    </w:p>
    <w:p w:rsidR="009D7CDB" w:rsidRPr="00D61D04" w:rsidRDefault="009D7CDB" w:rsidP="008F0B45">
      <w:pPr>
        <w:rPr>
          <w:sz w:val="24"/>
          <w:szCs w:val="24"/>
        </w:rPr>
      </w:pPr>
      <w:r w:rsidRPr="00D61D04">
        <w:rPr>
          <w:sz w:val="24"/>
          <w:szCs w:val="24"/>
        </w:rPr>
        <w:t>Prezračevanje se deli v sklop prezračevanja poslovnega dela in prezračevanje proizvodnjega dela.</w:t>
      </w:r>
    </w:p>
    <w:p w:rsidR="009D7CDB" w:rsidRDefault="009D7CDB" w:rsidP="008F0B45">
      <w:pPr>
        <w:rPr>
          <w:sz w:val="24"/>
          <w:szCs w:val="24"/>
        </w:rPr>
      </w:pPr>
    </w:p>
    <w:p w:rsidR="00B958CD" w:rsidRDefault="00B958CD" w:rsidP="008F0B45">
      <w:pPr>
        <w:rPr>
          <w:sz w:val="24"/>
          <w:szCs w:val="24"/>
        </w:rPr>
      </w:pPr>
      <w:r w:rsidRPr="00C92959">
        <w:rPr>
          <w:sz w:val="24"/>
          <w:szCs w:val="24"/>
        </w:rPr>
        <w:t>Prezračevanje objekta se</w:t>
      </w:r>
      <w:r>
        <w:rPr>
          <w:sz w:val="24"/>
          <w:szCs w:val="24"/>
        </w:rPr>
        <w:t xml:space="preserve"> </w:t>
      </w:r>
      <w:r w:rsidRPr="00C92959">
        <w:rPr>
          <w:sz w:val="24"/>
          <w:szCs w:val="24"/>
        </w:rPr>
        <w:t>predvidi</w:t>
      </w:r>
      <w:r>
        <w:rPr>
          <w:sz w:val="24"/>
          <w:szCs w:val="24"/>
        </w:rPr>
        <w:t xml:space="preserve"> v kombinaciji naravnega in mehanskega.</w:t>
      </w:r>
      <w:r w:rsidRPr="00C92959">
        <w:rPr>
          <w:sz w:val="24"/>
          <w:szCs w:val="24"/>
        </w:rPr>
        <w:t xml:space="preserve"> </w:t>
      </w:r>
      <w:r>
        <w:rPr>
          <w:sz w:val="24"/>
          <w:szCs w:val="24"/>
        </w:rPr>
        <w:t>Mehansko prezračevanje bo</w:t>
      </w:r>
      <w:r w:rsidRPr="00C92959">
        <w:rPr>
          <w:sz w:val="24"/>
          <w:szCs w:val="24"/>
        </w:rPr>
        <w:t xml:space="preserve"> s centralnimi sistemi (klimati) z visoko učinkovitim vračanjem energije</w:t>
      </w:r>
      <w:r>
        <w:rPr>
          <w:sz w:val="24"/>
          <w:szCs w:val="24"/>
        </w:rPr>
        <w:t>, kateri se bodo izvedli v posameznem prostoru</w:t>
      </w:r>
      <w:r w:rsidRPr="00C92959">
        <w:rPr>
          <w:sz w:val="24"/>
          <w:szCs w:val="24"/>
        </w:rPr>
        <w:t>. Prezračevalna naprava bo opremljena z visoko učinkovito enoto za vračanje energije rekuperator (min. 80%), ventilatorji gnani z visoko-u</w:t>
      </w:r>
      <w:r w:rsidRPr="00C92959">
        <w:rPr>
          <w:rFonts w:hint="eastAsia"/>
          <w:sz w:val="24"/>
          <w:szCs w:val="24"/>
        </w:rPr>
        <w:t>č</w:t>
      </w:r>
      <w:r w:rsidRPr="00C92959">
        <w:rPr>
          <w:sz w:val="24"/>
          <w:szCs w:val="24"/>
        </w:rPr>
        <w:t>inkovitimi motorji</w:t>
      </w:r>
      <w:r>
        <w:rPr>
          <w:sz w:val="24"/>
          <w:szCs w:val="24"/>
        </w:rPr>
        <w:t>.</w:t>
      </w:r>
      <w:r w:rsidRPr="00C92959">
        <w:rPr>
          <w:sz w:val="24"/>
          <w:szCs w:val="24"/>
        </w:rPr>
        <w:t xml:space="preserve"> </w:t>
      </w:r>
      <w:r>
        <w:rPr>
          <w:sz w:val="24"/>
          <w:szCs w:val="24"/>
        </w:rPr>
        <w:t>V</w:t>
      </w:r>
      <w:r w:rsidRPr="00C92959">
        <w:rPr>
          <w:sz w:val="24"/>
          <w:szCs w:val="24"/>
        </w:rPr>
        <w:t>e</w:t>
      </w:r>
      <w:r w:rsidRPr="00C92959">
        <w:rPr>
          <w:rFonts w:hint="eastAsia"/>
          <w:sz w:val="24"/>
          <w:szCs w:val="24"/>
        </w:rPr>
        <w:t>č</w:t>
      </w:r>
      <w:r w:rsidRPr="00C92959">
        <w:rPr>
          <w:sz w:val="24"/>
          <w:szCs w:val="24"/>
        </w:rPr>
        <w:t>namenski prostor in jedilnica morajo biti klimatizirani (dovod sve</w:t>
      </w:r>
      <w:r w:rsidRPr="00C92959">
        <w:rPr>
          <w:rFonts w:hint="eastAsia"/>
          <w:sz w:val="24"/>
          <w:szCs w:val="24"/>
        </w:rPr>
        <w:t>ž</w:t>
      </w:r>
      <w:r w:rsidRPr="00C92959">
        <w:rPr>
          <w:sz w:val="24"/>
          <w:szCs w:val="24"/>
        </w:rPr>
        <w:t>ega zraka in regulacija temperature in vlage zraka)</w:t>
      </w:r>
      <w:r>
        <w:rPr>
          <w:sz w:val="24"/>
          <w:szCs w:val="24"/>
        </w:rPr>
        <w:t>.</w:t>
      </w:r>
      <w:r w:rsidRPr="00C92959">
        <w:rPr>
          <w:sz w:val="24"/>
          <w:szCs w:val="24"/>
        </w:rPr>
        <w:t xml:space="preserve"> </w:t>
      </w:r>
      <w:r>
        <w:rPr>
          <w:sz w:val="24"/>
          <w:szCs w:val="24"/>
        </w:rPr>
        <w:t>P</w:t>
      </w:r>
      <w:r w:rsidRPr="00C92959">
        <w:rPr>
          <w:sz w:val="24"/>
          <w:szCs w:val="24"/>
        </w:rPr>
        <w:t>ri dolo</w:t>
      </w:r>
      <w:r w:rsidRPr="00C92959">
        <w:rPr>
          <w:rFonts w:hint="eastAsia"/>
          <w:sz w:val="24"/>
          <w:szCs w:val="24"/>
        </w:rPr>
        <w:t>č</w:t>
      </w:r>
      <w:r w:rsidRPr="00C92959">
        <w:rPr>
          <w:sz w:val="24"/>
          <w:szCs w:val="24"/>
        </w:rPr>
        <w:t>anju velikosti in kapacitete prezra</w:t>
      </w:r>
      <w:r w:rsidRPr="00C92959">
        <w:rPr>
          <w:rFonts w:hint="eastAsia"/>
          <w:sz w:val="24"/>
          <w:szCs w:val="24"/>
        </w:rPr>
        <w:t>č</w:t>
      </w:r>
      <w:r w:rsidRPr="00C92959">
        <w:rPr>
          <w:sz w:val="24"/>
          <w:szCs w:val="24"/>
        </w:rPr>
        <w:t xml:space="preserve">evalnih naprav se </w:t>
      </w:r>
      <w:r>
        <w:rPr>
          <w:sz w:val="24"/>
          <w:szCs w:val="24"/>
        </w:rPr>
        <w:t>bo</w:t>
      </w:r>
      <w:r w:rsidRPr="00C92959">
        <w:rPr>
          <w:sz w:val="24"/>
          <w:szCs w:val="24"/>
        </w:rPr>
        <w:t xml:space="preserve"> upo</w:t>
      </w:r>
      <w:r w:rsidRPr="00C92959">
        <w:rPr>
          <w:rFonts w:hint="eastAsia"/>
          <w:sz w:val="24"/>
          <w:szCs w:val="24"/>
        </w:rPr>
        <w:t>š</w:t>
      </w:r>
      <w:r w:rsidRPr="00C92959">
        <w:rPr>
          <w:sz w:val="24"/>
          <w:szCs w:val="24"/>
        </w:rPr>
        <w:t>teva</w:t>
      </w:r>
      <w:r>
        <w:rPr>
          <w:sz w:val="24"/>
          <w:szCs w:val="24"/>
        </w:rPr>
        <w:t>la</w:t>
      </w:r>
      <w:r w:rsidRPr="00C92959">
        <w:rPr>
          <w:sz w:val="24"/>
          <w:szCs w:val="24"/>
        </w:rPr>
        <w:t xml:space="preserve"> predvidena maksimalna zasedenost. Prezra</w:t>
      </w:r>
      <w:r w:rsidRPr="00C92959">
        <w:rPr>
          <w:rFonts w:hint="eastAsia"/>
          <w:sz w:val="24"/>
          <w:szCs w:val="24"/>
        </w:rPr>
        <w:t>č</w:t>
      </w:r>
      <w:r w:rsidRPr="00C92959">
        <w:rPr>
          <w:sz w:val="24"/>
          <w:szCs w:val="24"/>
        </w:rPr>
        <w:t xml:space="preserve">evalna naprava </w:t>
      </w:r>
      <w:r>
        <w:rPr>
          <w:sz w:val="24"/>
          <w:szCs w:val="24"/>
        </w:rPr>
        <w:t>bo</w:t>
      </w:r>
      <w:r w:rsidRPr="00C92959">
        <w:rPr>
          <w:sz w:val="24"/>
          <w:szCs w:val="24"/>
        </w:rPr>
        <w:t xml:space="preserve"> omogo</w:t>
      </w:r>
      <w:r w:rsidRPr="00C92959">
        <w:rPr>
          <w:rFonts w:hint="eastAsia"/>
          <w:sz w:val="24"/>
          <w:szCs w:val="24"/>
        </w:rPr>
        <w:t>č</w:t>
      </w:r>
      <w:r w:rsidRPr="00C92959">
        <w:rPr>
          <w:sz w:val="24"/>
          <w:szCs w:val="24"/>
        </w:rPr>
        <w:t>a</w:t>
      </w:r>
      <w:r>
        <w:rPr>
          <w:sz w:val="24"/>
          <w:szCs w:val="24"/>
        </w:rPr>
        <w:t>la</w:t>
      </w:r>
      <w:r w:rsidRPr="00C92959">
        <w:rPr>
          <w:sz w:val="24"/>
          <w:szCs w:val="24"/>
        </w:rPr>
        <w:t xml:space="preserve"> prilagajanje koli</w:t>
      </w:r>
      <w:r w:rsidRPr="00C92959">
        <w:rPr>
          <w:rFonts w:hint="eastAsia"/>
          <w:sz w:val="24"/>
          <w:szCs w:val="24"/>
        </w:rPr>
        <w:t>č</w:t>
      </w:r>
      <w:r w:rsidRPr="00C92959">
        <w:rPr>
          <w:sz w:val="24"/>
          <w:szCs w:val="24"/>
        </w:rPr>
        <w:t>in izmenjanega zraka dejanski zasedenosti</w:t>
      </w:r>
      <w:r>
        <w:rPr>
          <w:sz w:val="24"/>
          <w:szCs w:val="24"/>
        </w:rPr>
        <w:t xml:space="preserve"> (merjenje koncentracije CO2)</w:t>
      </w:r>
      <w:r w:rsidRPr="00C92959">
        <w:rPr>
          <w:sz w:val="24"/>
          <w:szCs w:val="24"/>
        </w:rPr>
        <w:t xml:space="preserve">. Prav tako </w:t>
      </w:r>
      <w:r>
        <w:rPr>
          <w:sz w:val="24"/>
          <w:szCs w:val="24"/>
        </w:rPr>
        <w:t>bo</w:t>
      </w:r>
      <w:r w:rsidRPr="00C92959">
        <w:rPr>
          <w:sz w:val="24"/>
          <w:szCs w:val="24"/>
        </w:rPr>
        <w:t xml:space="preserve"> prezra</w:t>
      </w:r>
      <w:r w:rsidRPr="00C92959">
        <w:rPr>
          <w:rFonts w:hint="eastAsia"/>
          <w:sz w:val="24"/>
          <w:szCs w:val="24"/>
        </w:rPr>
        <w:t>č</w:t>
      </w:r>
      <w:r w:rsidRPr="00C92959">
        <w:rPr>
          <w:sz w:val="24"/>
          <w:szCs w:val="24"/>
        </w:rPr>
        <w:t xml:space="preserve">evalna naprava zagotavljati ustrezno dogrevanje objekta pozimi in </w:t>
      </w:r>
      <w:r>
        <w:rPr>
          <w:sz w:val="24"/>
          <w:szCs w:val="24"/>
        </w:rPr>
        <w:t>po</w:t>
      </w:r>
      <w:r w:rsidRPr="00C92959">
        <w:rPr>
          <w:sz w:val="24"/>
          <w:szCs w:val="24"/>
        </w:rPr>
        <w:t>hlaje</w:t>
      </w:r>
      <w:r>
        <w:rPr>
          <w:sz w:val="24"/>
          <w:szCs w:val="24"/>
        </w:rPr>
        <w:t>va</w:t>
      </w:r>
      <w:r w:rsidRPr="00C92959">
        <w:rPr>
          <w:sz w:val="24"/>
          <w:szCs w:val="24"/>
        </w:rPr>
        <w:t>nje objekta poleti.</w:t>
      </w:r>
    </w:p>
    <w:p w:rsidR="00B958CD" w:rsidRDefault="00B958CD" w:rsidP="008F0B45">
      <w:pPr>
        <w:rPr>
          <w:sz w:val="24"/>
          <w:szCs w:val="24"/>
        </w:rPr>
      </w:pPr>
    </w:p>
    <w:p w:rsidR="00B958CD" w:rsidRDefault="00B958CD" w:rsidP="008F0B45">
      <w:pPr>
        <w:rPr>
          <w:sz w:val="24"/>
          <w:szCs w:val="24"/>
        </w:rPr>
      </w:pPr>
    </w:p>
    <w:p w:rsidR="00B958CD" w:rsidRDefault="00B958CD" w:rsidP="00B958CD">
      <w:pPr>
        <w:jc w:val="both"/>
        <w:rPr>
          <w:sz w:val="24"/>
          <w:szCs w:val="24"/>
        </w:rPr>
      </w:pPr>
    </w:p>
    <w:p w:rsidR="00B958CD" w:rsidRPr="00B958CD" w:rsidRDefault="00B958CD" w:rsidP="00B958CD">
      <w:pPr>
        <w:pStyle w:val="Naslov3"/>
        <w:keepLines w:val="0"/>
        <w:numPr>
          <w:ilvl w:val="3"/>
          <w:numId w:val="28"/>
        </w:numPr>
        <w:spacing w:before="0"/>
        <w:jc w:val="both"/>
        <w:rPr>
          <w:rFonts w:ascii="Arial" w:hAnsi="Arial" w:cs="Arial"/>
          <w:color w:val="auto"/>
        </w:rPr>
      </w:pPr>
      <w:bookmarkStart w:id="67" w:name="_Toc520746951"/>
      <w:r w:rsidRPr="00B958CD">
        <w:rPr>
          <w:rFonts w:ascii="Arial" w:hAnsi="Arial" w:cs="Arial"/>
          <w:color w:val="auto"/>
        </w:rPr>
        <w:t>Kuhinja</w:t>
      </w:r>
      <w:bookmarkEnd w:id="67"/>
    </w:p>
    <w:p w:rsidR="00B958CD" w:rsidRDefault="00B958CD" w:rsidP="00B958CD">
      <w:pPr>
        <w:jc w:val="both"/>
        <w:rPr>
          <w:sz w:val="24"/>
          <w:szCs w:val="24"/>
        </w:rPr>
      </w:pPr>
    </w:p>
    <w:p w:rsidR="00B958CD" w:rsidRDefault="00B958CD" w:rsidP="00B958CD">
      <w:pPr>
        <w:jc w:val="both"/>
        <w:rPr>
          <w:sz w:val="24"/>
          <w:szCs w:val="24"/>
        </w:rPr>
      </w:pPr>
      <w:r>
        <w:rPr>
          <w:sz w:val="24"/>
          <w:szCs w:val="24"/>
        </w:rPr>
        <w:t>P</w:t>
      </w:r>
      <w:r w:rsidRPr="00C92959">
        <w:rPr>
          <w:sz w:val="24"/>
          <w:szCs w:val="24"/>
        </w:rPr>
        <w:t>rezra</w:t>
      </w:r>
      <w:r w:rsidRPr="00C92959">
        <w:rPr>
          <w:rFonts w:hint="eastAsia"/>
          <w:sz w:val="24"/>
          <w:szCs w:val="24"/>
        </w:rPr>
        <w:t>č</w:t>
      </w:r>
      <w:r w:rsidRPr="00C92959">
        <w:rPr>
          <w:sz w:val="24"/>
          <w:szCs w:val="24"/>
        </w:rPr>
        <w:t>evanj</w:t>
      </w:r>
      <w:r>
        <w:rPr>
          <w:sz w:val="24"/>
          <w:szCs w:val="24"/>
        </w:rPr>
        <w:t>e</w:t>
      </w:r>
      <w:r w:rsidRPr="00C92959">
        <w:rPr>
          <w:sz w:val="24"/>
          <w:szCs w:val="24"/>
        </w:rPr>
        <w:t xml:space="preserve"> </w:t>
      </w:r>
      <w:r w:rsidRPr="00C92959">
        <w:rPr>
          <w:rFonts w:hint="eastAsia"/>
          <w:sz w:val="24"/>
          <w:szCs w:val="24"/>
        </w:rPr>
        <w:t>š</w:t>
      </w:r>
      <w:r w:rsidRPr="00C92959">
        <w:rPr>
          <w:sz w:val="24"/>
          <w:szCs w:val="24"/>
        </w:rPr>
        <w:t>olske kuhinje</w:t>
      </w:r>
      <w:r>
        <w:rPr>
          <w:sz w:val="24"/>
          <w:szCs w:val="24"/>
        </w:rPr>
        <w:t xml:space="preserve"> se bo izvedlo skladno z opremo kuhinje</w:t>
      </w:r>
      <w:r w:rsidRPr="00C92959">
        <w:rPr>
          <w:sz w:val="24"/>
          <w:szCs w:val="24"/>
        </w:rPr>
        <w:t>.</w:t>
      </w:r>
      <w:r>
        <w:rPr>
          <w:sz w:val="24"/>
          <w:szCs w:val="24"/>
        </w:rPr>
        <w:t xml:space="preserve"> Sistem prezračevanja bo omogočal zadostno prezračevanje kuhinjskih prostorov. Sistem prezračevanja bo preprečil vdor kuhinjskega zraka v ostale prostore šole in učinkovito vračanje odpadne toplote. Prezračevanje se bo izvedlo z varčno napo nad termičnim blokom in klasičnimi napami nad ostalimi viri onesnaženega zraka. Dovod svežega zraka bo z klimatom namenjenim samo kuhinji. Rekuperacija zraka se bo izvajala v varčni napi.</w:t>
      </w:r>
    </w:p>
    <w:p w:rsidR="00B958CD" w:rsidRDefault="00B958CD" w:rsidP="00B958CD">
      <w:pPr>
        <w:jc w:val="both"/>
        <w:rPr>
          <w:sz w:val="24"/>
          <w:szCs w:val="24"/>
        </w:rPr>
      </w:pPr>
      <w:r>
        <w:rPr>
          <w:sz w:val="24"/>
          <w:szCs w:val="24"/>
        </w:rPr>
        <w:t>Odvod zraka bo s strešnim ventilatorjem. Dovodna in odvodna naprava bo vezana na avtomatiko varčne nape, katera bo glede na obremenitev prostora dovajala količino svežega in odvodnega zraka.</w:t>
      </w:r>
    </w:p>
    <w:p w:rsidR="00B958CD" w:rsidRDefault="00B958CD" w:rsidP="00B958CD">
      <w:pPr>
        <w:jc w:val="both"/>
        <w:rPr>
          <w:sz w:val="24"/>
          <w:szCs w:val="24"/>
        </w:rPr>
      </w:pPr>
      <w:r>
        <w:rPr>
          <w:sz w:val="24"/>
          <w:szCs w:val="24"/>
        </w:rPr>
        <w:t>Dovodni klimat za ostale prostore kuhinje (pomivalni stroji, priprava) bo klasičen z rekuperatorjem toplote.</w:t>
      </w:r>
    </w:p>
    <w:p w:rsidR="00B958CD" w:rsidRDefault="00B958CD" w:rsidP="00B958CD">
      <w:pPr>
        <w:jc w:val="both"/>
        <w:rPr>
          <w:sz w:val="24"/>
          <w:szCs w:val="24"/>
        </w:rPr>
      </w:pPr>
    </w:p>
    <w:p w:rsidR="00B958CD" w:rsidRDefault="00B958CD" w:rsidP="00B958CD">
      <w:pPr>
        <w:jc w:val="both"/>
        <w:rPr>
          <w:sz w:val="24"/>
          <w:szCs w:val="24"/>
        </w:rPr>
      </w:pPr>
      <w:r>
        <w:rPr>
          <w:sz w:val="24"/>
          <w:szCs w:val="24"/>
        </w:rPr>
        <w:t>Energija za ogrevanje in hlajenje zraka bo iz sistema toplotnih črpalk.</w:t>
      </w:r>
    </w:p>
    <w:p w:rsidR="00B958CD" w:rsidRDefault="00B958CD" w:rsidP="00B958CD">
      <w:pPr>
        <w:jc w:val="both"/>
        <w:rPr>
          <w:sz w:val="24"/>
          <w:szCs w:val="24"/>
        </w:rPr>
      </w:pPr>
    </w:p>
    <w:p w:rsidR="00B958CD" w:rsidRDefault="00B958CD" w:rsidP="00B958CD">
      <w:pPr>
        <w:jc w:val="both"/>
        <w:rPr>
          <w:sz w:val="24"/>
          <w:szCs w:val="24"/>
        </w:rPr>
      </w:pPr>
    </w:p>
    <w:p w:rsidR="00B958CD" w:rsidRDefault="00B958CD" w:rsidP="00B958CD">
      <w:pPr>
        <w:jc w:val="both"/>
        <w:rPr>
          <w:sz w:val="24"/>
          <w:szCs w:val="24"/>
        </w:rPr>
      </w:pPr>
    </w:p>
    <w:p w:rsidR="00880DCC" w:rsidRDefault="00880DCC">
      <w:pPr>
        <w:spacing w:before="240" w:after="160" w:line="280" w:lineRule="exact"/>
        <w:rPr>
          <w:sz w:val="24"/>
          <w:szCs w:val="24"/>
        </w:rPr>
      </w:pPr>
      <w:r>
        <w:rPr>
          <w:sz w:val="24"/>
          <w:szCs w:val="24"/>
        </w:rPr>
        <w:br w:type="page"/>
      </w:r>
    </w:p>
    <w:p w:rsidR="00880DCC" w:rsidRDefault="00880DCC" w:rsidP="00B958CD">
      <w:pPr>
        <w:jc w:val="both"/>
        <w:rPr>
          <w:sz w:val="24"/>
          <w:szCs w:val="24"/>
        </w:rPr>
      </w:pPr>
    </w:p>
    <w:p w:rsidR="00B958CD" w:rsidRPr="00B958CD" w:rsidRDefault="00B958CD" w:rsidP="00B958CD">
      <w:pPr>
        <w:pStyle w:val="Naslov3"/>
        <w:keepLines w:val="0"/>
        <w:numPr>
          <w:ilvl w:val="3"/>
          <w:numId w:val="28"/>
        </w:numPr>
        <w:spacing w:before="0"/>
        <w:jc w:val="both"/>
        <w:rPr>
          <w:rFonts w:ascii="Arial" w:hAnsi="Arial" w:cs="Arial"/>
          <w:color w:val="auto"/>
        </w:rPr>
      </w:pPr>
      <w:bookmarkStart w:id="68" w:name="_Toc512791882"/>
      <w:bookmarkStart w:id="69" w:name="_Toc520746952"/>
      <w:r w:rsidRPr="00B958CD">
        <w:rPr>
          <w:rFonts w:ascii="Arial" w:hAnsi="Arial" w:cs="Arial"/>
          <w:color w:val="auto"/>
        </w:rPr>
        <w:t>Učilnice</w:t>
      </w:r>
      <w:bookmarkEnd w:id="68"/>
      <w:bookmarkEnd w:id="69"/>
    </w:p>
    <w:p w:rsidR="00B958CD" w:rsidRPr="00D606EE" w:rsidRDefault="00B958CD" w:rsidP="00B958CD">
      <w:pPr>
        <w:jc w:val="both"/>
        <w:rPr>
          <w:sz w:val="24"/>
          <w:szCs w:val="24"/>
        </w:rPr>
      </w:pPr>
    </w:p>
    <w:p w:rsidR="00B958CD" w:rsidRDefault="00B958CD" w:rsidP="00B958CD">
      <w:pPr>
        <w:jc w:val="both"/>
        <w:rPr>
          <w:sz w:val="24"/>
          <w:szCs w:val="24"/>
        </w:rPr>
      </w:pPr>
      <w:r w:rsidRPr="00D606EE">
        <w:rPr>
          <w:sz w:val="24"/>
          <w:szCs w:val="24"/>
        </w:rPr>
        <w:t>Prostor</w:t>
      </w:r>
      <w:r>
        <w:rPr>
          <w:sz w:val="24"/>
          <w:szCs w:val="24"/>
        </w:rPr>
        <w:t>i</w:t>
      </w:r>
      <w:r w:rsidRPr="00D606EE">
        <w:rPr>
          <w:sz w:val="24"/>
          <w:szCs w:val="24"/>
        </w:rPr>
        <w:t xml:space="preserve"> </w:t>
      </w:r>
      <w:r>
        <w:rPr>
          <w:sz w:val="24"/>
          <w:szCs w:val="24"/>
        </w:rPr>
        <w:t>učilnic se bodo prezračevali z lokalno prezračevalno napravo</w:t>
      </w:r>
      <w:r w:rsidRPr="00D606EE">
        <w:rPr>
          <w:sz w:val="24"/>
          <w:szCs w:val="24"/>
        </w:rPr>
        <w:t>. Izvede</w:t>
      </w:r>
      <w:r>
        <w:rPr>
          <w:sz w:val="24"/>
          <w:szCs w:val="24"/>
        </w:rPr>
        <w:t>l</w:t>
      </w:r>
      <w:r w:rsidRPr="00D606EE">
        <w:rPr>
          <w:sz w:val="24"/>
          <w:szCs w:val="24"/>
        </w:rPr>
        <w:t xml:space="preserve"> se</w:t>
      </w:r>
      <w:r>
        <w:rPr>
          <w:sz w:val="24"/>
          <w:szCs w:val="24"/>
        </w:rPr>
        <w:t xml:space="preserve"> bo</w:t>
      </w:r>
      <w:r w:rsidRPr="00D606EE">
        <w:rPr>
          <w:sz w:val="24"/>
          <w:szCs w:val="24"/>
        </w:rPr>
        <w:t xml:space="preserve"> dovod</w:t>
      </w:r>
      <w:r>
        <w:rPr>
          <w:sz w:val="24"/>
          <w:szCs w:val="24"/>
        </w:rPr>
        <w:t xml:space="preserve"> in odvod</w:t>
      </w:r>
      <w:r w:rsidRPr="00D606EE">
        <w:rPr>
          <w:sz w:val="24"/>
          <w:szCs w:val="24"/>
        </w:rPr>
        <w:t xml:space="preserve"> zraka</w:t>
      </w:r>
      <w:r>
        <w:rPr>
          <w:sz w:val="24"/>
          <w:szCs w:val="24"/>
        </w:rPr>
        <w:t xml:space="preserve"> preko zunanje stene –fasade. Distribucija zraka bo izvedla pod stropom na način, da ne bo direktnega curka zraka po učencih.</w:t>
      </w:r>
    </w:p>
    <w:p w:rsidR="00B958CD" w:rsidRDefault="00B958CD" w:rsidP="00B958CD">
      <w:pPr>
        <w:jc w:val="both"/>
        <w:rPr>
          <w:sz w:val="24"/>
          <w:szCs w:val="24"/>
        </w:rPr>
      </w:pPr>
      <w:r>
        <w:rPr>
          <w:sz w:val="24"/>
          <w:szCs w:val="24"/>
        </w:rPr>
        <w:t>Klimat z avtomatiko bo nameščen v posameznem prostoru</w:t>
      </w:r>
      <w:r w:rsidR="00880DCC">
        <w:rPr>
          <w:sz w:val="24"/>
          <w:szCs w:val="24"/>
        </w:rPr>
        <w:t xml:space="preserve"> ali na podestu v mansardi</w:t>
      </w:r>
      <w:r>
        <w:rPr>
          <w:sz w:val="24"/>
          <w:szCs w:val="24"/>
        </w:rPr>
        <w:t>. Avtomatika klimata se bo povezala s centralnim CNS, preko katerega bo mogoče opravljati nadzor nad delovanjem naprave (0/1, zamazanost filtrov,..)</w:t>
      </w:r>
    </w:p>
    <w:p w:rsidR="00B958CD" w:rsidRDefault="00B958CD" w:rsidP="00B958CD">
      <w:pPr>
        <w:jc w:val="both"/>
        <w:rPr>
          <w:sz w:val="24"/>
          <w:szCs w:val="24"/>
        </w:rPr>
      </w:pPr>
      <w:r>
        <w:rPr>
          <w:sz w:val="24"/>
          <w:szCs w:val="24"/>
        </w:rPr>
        <w:t>V prostorih učilnice za kemijo/biologijo/naravoslovje se bo izvedlo dodatno odsesovanje zraka preko pomične sesalne roke in odsesovanje in učilniškega digestorija.</w:t>
      </w:r>
    </w:p>
    <w:p w:rsidR="00B958CD" w:rsidRDefault="00B958CD" w:rsidP="00B958CD">
      <w:pPr>
        <w:jc w:val="both"/>
        <w:rPr>
          <w:sz w:val="24"/>
          <w:szCs w:val="24"/>
        </w:rPr>
      </w:pPr>
      <w:r>
        <w:rPr>
          <w:sz w:val="24"/>
          <w:szCs w:val="24"/>
        </w:rPr>
        <w:t>V prostorih učilnice tehniko se bo izvedlo dodatno odsesovanje zraka preko pomične sesalne roke.</w:t>
      </w:r>
    </w:p>
    <w:p w:rsidR="00B958CD" w:rsidRDefault="00B958CD" w:rsidP="00B958CD">
      <w:pPr>
        <w:jc w:val="both"/>
        <w:rPr>
          <w:sz w:val="24"/>
          <w:szCs w:val="24"/>
        </w:rPr>
      </w:pPr>
    </w:p>
    <w:p w:rsidR="00B958CD" w:rsidRDefault="00B958CD" w:rsidP="00B958CD">
      <w:pPr>
        <w:jc w:val="both"/>
        <w:rPr>
          <w:sz w:val="24"/>
          <w:szCs w:val="24"/>
        </w:rPr>
      </w:pPr>
    </w:p>
    <w:p w:rsidR="0006641C" w:rsidRPr="0006641C" w:rsidRDefault="0006641C" w:rsidP="0006641C">
      <w:pPr>
        <w:pStyle w:val="Naslov3"/>
        <w:keepLines w:val="0"/>
        <w:numPr>
          <w:ilvl w:val="3"/>
          <w:numId w:val="28"/>
        </w:numPr>
        <w:spacing w:before="0"/>
        <w:jc w:val="both"/>
        <w:rPr>
          <w:rFonts w:ascii="Arial" w:hAnsi="Arial" w:cs="Arial"/>
          <w:color w:val="auto"/>
        </w:rPr>
      </w:pPr>
      <w:bookmarkStart w:id="70" w:name="_Toc520746953"/>
      <w:r w:rsidRPr="0006641C">
        <w:rPr>
          <w:rFonts w:ascii="Arial" w:hAnsi="Arial" w:cs="Arial"/>
          <w:color w:val="auto"/>
        </w:rPr>
        <w:t>Prostori (učilnice, garderobe, pisarne, kabineti, avle)</w:t>
      </w:r>
      <w:bookmarkEnd w:id="70"/>
    </w:p>
    <w:p w:rsidR="0006641C" w:rsidRPr="0006641C" w:rsidRDefault="0006641C" w:rsidP="0006641C">
      <w:pPr>
        <w:jc w:val="both"/>
        <w:rPr>
          <w:sz w:val="24"/>
          <w:szCs w:val="24"/>
        </w:rPr>
      </w:pPr>
    </w:p>
    <w:p w:rsidR="0006641C" w:rsidRPr="0006641C" w:rsidRDefault="0006641C" w:rsidP="0006641C">
      <w:pPr>
        <w:jc w:val="both"/>
        <w:rPr>
          <w:sz w:val="24"/>
          <w:szCs w:val="24"/>
        </w:rPr>
      </w:pPr>
      <w:r w:rsidRPr="0006641C">
        <w:rPr>
          <w:sz w:val="24"/>
          <w:szCs w:val="24"/>
        </w:rPr>
        <w:t>Gorljive snovi v obravnavanih prostorih (učilnice, kabineti) predstavljajo papir, redniki, lesene omare, stoli, mize, rekviziti, lesena oprema, dekoracijski materiali - okraski, oblačila v garderobnih omarah, plastični materiali (stoli, računalniki, ipd) in elektro oprema (kabelske izolacije, gorljiva ohišja in ostala oprema).</w:t>
      </w:r>
    </w:p>
    <w:p w:rsidR="0006641C" w:rsidRPr="0006641C" w:rsidRDefault="0006641C" w:rsidP="0006641C">
      <w:pPr>
        <w:jc w:val="both"/>
        <w:rPr>
          <w:sz w:val="24"/>
          <w:szCs w:val="24"/>
        </w:rPr>
      </w:pPr>
      <w:r w:rsidRPr="0006641C">
        <w:rPr>
          <w:sz w:val="24"/>
          <w:szCs w:val="24"/>
        </w:rPr>
        <w:t xml:space="preserve">Shranjevanje ali uporaba posebnih požarno in eksplozijsko nevarnih snovi v obravnavanih prostorih je predvideno samo v požarni omari kabineta kemijske učilnice.  V kuhinji se uporabljajo za kuhanje hrane termični blok (štedilniki, prekucniki), katerih energent je električna energija. </w:t>
      </w:r>
    </w:p>
    <w:p w:rsidR="00561721" w:rsidRDefault="00561721" w:rsidP="00561721">
      <w:pPr>
        <w:jc w:val="both"/>
        <w:rPr>
          <w:sz w:val="24"/>
          <w:szCs w:val="24"/>
        </w:rPr>
      </w:pPr>
    </w:p>
    <w:p w:rsidR="0006641C" w:rsidRPr="00561721" w:rsidRDefault="0006641C" w:rsidP="00561721">
      <w:pPr>
        <w:jc w:val="both"/>
        <w:rPr>
          <w:sz w:val="24"/>
          <w:szCs w:val="24"/>
        </w:rPr>
      </w:pPr>
      <w:r w:rsidRPr="00561721">
        <w:rPr>
          <w:sz w:val="24"/>
          <w:szCs w:val="24"/>
        </w:rPr>
        <w:t>Požarno varna omara z nevarnimi snovmi (v kabinetu fi/ke/bi v nadstropju) mora biti certificirana naprava.  V omari se lahko tudi vnetljive tekočine (metanol, špirit, etanol itd.) v atestirani embalaži. Notranjost omare je tretirana kot cona</w:t>
      </w:r>
      <w:r w:rsidR="00561721">
        <w:rPr>
          <w:sz w:val="24"/>
          <w:szCs w:val="24"/>
        </w:rPr>
        <w:t> </w:t>
      </w:r>
      <w:r w:rsidRPr="00561721">
        <w:rPr>
          <w:sz w:val="24"/>
          <w:szCs w:val="24"/>
        </w:rPr>
        <w:t>2 (redek pojav cone eksplozijske nevarnosti</w:t>
      </w:r>
      <w:r w:rsidR="00561721">
        <w:rPr>
          <w:sz w:val="24"/>
          <w:szCs w:val="24"/>
        </w:rPr>
        <w:t> </w:t>
      </w:r>
      <w:r w:rsidRPr="00561721">
        <w:rPr>
          <w:sz w:val="24"/>
          <w:szCs w:val="24"/>
        </w:rPr>
        <w:t>2, vendar lahko redko nastopi npr. zaradi netesne embalaže) in mora imeti prisilno prezračevanje, da se  cona eksplozijske nevarnosti</w:t>
      </w:r>
      <w:r w:rsidR="00561721">
        <w:rPr>
          <w:sz w:val="24"/>
          <w:szCs w:val="24"/>
        </w:rPr>
        <w:t> </w:t>
      </w:r>
      <w:r w:rsidRPr="00561721">
        <w:rPr>
          <w:sz w:val="24"/>
          <w:szCs w:val="24"/>
        </w:rPr>
        <w:t xml:space="preserve">2  ne razširi izven omare (ta radij cone nevarnosti izven omare lahko znaša do 3m) . </w:t>
      </w:r>
    </w:p>
    <w:p w:rsidR="0006641C" w:rsidRPr="00561721" w:rsidRDefault="0006641C" w:rsidP="00561721">
      <w:pPr>
        <w:jc w:val="both"/>
        <w:rPr>
          <w:sz w:val="24"/>
          <w:szCs w:val="24"/>
        </w:rPr>
      </w:pPr>
      <w:r w:rsidRPr="00561721">
        <w:rPr>
          <w:sz w:val="24"/>
          <w:szCs w:val="24"/>
        </w:rPr>
        <w:t>Omara mora biti prislonjena k fasadni steni in imeti odsesovalni ventilator neiskreče izvedbe povezan s kanalom iz elektrostatično prevodnega materiala med omaro in fasado (oddaljenost odprtin na fasadi od izpuha najma</w:t>
      </w:r>
      <w:r w:rsidR="00561721">
        <w:rPr>
          <w:sz w:val="24"/>
          <w:szCs w:val="24"/>
        </w:rPr>
        <w:t>n</w:t>
      </w:r>
      <w:r w:rsidRPr="00561721">
        <w:rPr>
          <w:sz w:val="24"/>
          <w:szCs w:val="24"/>
        </w:rPr>
        <w:t xml:space="preserve">j 1,5m, višina izpuha od tal najmanj 4 m) Maksimalna količina skladiščenih vnetljivih tekočin razreda AI, AII in AIII v skladiščni omari znaša skupno 60 l, od tega največ 20 l vnetljivih tekočin razreda AI in 40 l ostalih vnetljivih tekočin razreda AII, AIII in B (po DIN 58125). Izveden mora biti redni nadzor nad količinami nevarnih snovi v omari in nad načinom skladiščenja. Profesorji  morajo voditi redni nadzor nad količinami nevarnih snovi v teh omarah in nad načinom skladiščenja. Omare morajo imeti vgrajene lovilne kadi za razlite tekočine. Snovi je potrebno skladiščiti v omarah glede na združljivost oziroma nezdružljivost. Omare morajo biti ustrezno označene z jasno vidnimi napisi. V bližini omare ne sme biti virov vžiga v oddaljenosti 3m. Zagotovljeno mora biti stalno prisilno odsesovanje omare z ventilatorjem v ustrezni Ex izvedbi.   </w:t>
      </w:r>
    </w:p>
    <w:p w:rsidR="0006641C" w:rsidRPr="00561721" w:rsidRDefault="0006641C" w:rsidP="00561721">
      <w:pPr>
        <w:jc w:val="both"/>
        <w:rPr>
          <w:sz w:val="24"/>
          <w:szCs w:val="24"/>
        </w:rPr>
      </w:pPr>
      <w:r w:rsidRPr="00561721">
        <w:rPr>
          <w:sz w:val="24"/>
          <w:szCs w:val="24"/>
        </w:rPr>
        <w:t xml:space="preserve">Cone nevarnosti pri plinskem trošilih (termični blok v kuhinji, gorilnik v učilnici fi/ke/bio):  </w:t>
      </w:r>
      <w:r w:rsidR="00561721">
        <w:rPr>
          <w:sz w:val="24"/>
          <w:szCs w:val="24"/>
        </w:rPr>
        <w:t>U</w:t>
      </w:r>
      <w:r w:rsidRPr="00561721">
        <w:rPr>
          <w:sz w:val="24"/>
          <w:szCs w:val="24"/>
        </w:rPr>
        <w:t>porablja</w:t>
      </w:r>
      <w:r w:rsidR="00561721">
        <w:rPr>
          <w:sz w:val="24"/>
          <w:szCs w:val="24"/>
        </w:rPr>
        <w:t xml:space="preserve"> se</w:t>
      </w:r>
      <w:r w:rsidRPr="00561721">
        <w:rPr>
          <w:sz w:val="24"/>
          <w:szCs w:val="24"/>
        </w:rPr>
        <w:t xml:space="preserve"> UNP plin, je težji od zraka in lahko tvori v določenem območju eksplozijsko zmes. Pri pravilno izvedeni plinski instalaciji  (montaža, varjenje, kontrola tesnosti) plinske instalacije po DVGW predpisih ob pogoju prezračevanja kot predpogoj za odprtje EM ventila na dovodu plina v kuhinjo ni pričakovati tvorjenje </w:t>
      </w:r>
      <w:r w:rsidR="00C04961" w:rsidRPr="00561721">
        <w:rPr>
          <w:sz w:val="24"/>
          <w:szCs w:val="24"/>
        </w:rPr>
        <w:t>eksplozijske</w:t>
      </w:r>
      <w:r w:rsidRPr="00561721">
        <w:rPr>
          <w:sz w:val="24"/>
          <w:szCs w:val="24"/>
        </w:rPr>
        <w:t xml:space="preserve"> zmesi. Kot gorljiva snov pri kuhanju se pojavi jedilno olje. Oljne pare se izločajo na kovinskem filtru prezračevane varčne nape nad termičnim blokom. Napo in odsesovalni kanal je potrebno redno čistiti in o tem voditi zapisnik. Ker kuhinja meji na jedilnico (večnamenski prostor – zbiranje večjega števila ljudi)  preko delilnega pulta ter je večja od 30 m3 , bo termični blok in napa  kuhinje zaščitena z odobrenim gasilnim sistemom. Vsako plinsko trošilo mora imeti zaporni ventil s termovarovalom.</w:t>
      </w:r>
    </w:p>
    <w:p w:rsidR="0006641C" w:rsidRDefault="0006641C" w:rsidP="00B958CD">
      <w:pPr>
        <w:jc w:val="both"/>
        <w:rPr>
          <w:sz w:val="24"/>
          <w:szCs w:val="24"/>
        </w:rPr>
      </w:pPr>
    </w:p>
    <w:p w:rsidR="0006641C" w:rsidRDefault="0006641C" w:rsidP="00B958CD">
      <w:pPr>
        <w:jc w:val="both"/>
        <w:rPr>
          <w:sz w:val="24"/>
          <w:szCs w:val="24"/>
        </w:rPr>
      </w:pPr>
    </w:p>
    <w:p w:rsidR="00B958CD" w:rsidRDefault="00B958CD" w:rsidP="00B958CD">
      <w:pPr>
        <w:jc w:val="both"/>
        <w:rPr>
          <w:sz w:val="24"/>
          <w:szCs w:val="24"/>
        </w:rPr>
      </w:pPr>
    </w:p>
    <w:p w:rsidR="00B958CD" w:rsidRPr="00B958CD" w:rsidRDefault="00B958CD" w:rsidP="00B958CD">
      <w:pPr>
        <w:pStyle w:val="Naslov3"/>
        <w:keepLines w:val="0"/>
        <w:numPr>
          <w:ilvl w:val="3"/>
          <w:numId w:val="28"/>
        </w:numPr>
        <w:spacing w:before="0"/>
        <w:jc w:val="both"/>
        <w:rPr>
          <w:rFonts w:ascii="Arial" w:hAnsi="Arial" w:cs="Arial"/>
          <w:color w:val="auto"/>
        </w:rPr>
      </w:pPr>
      <w:bookmarkStart w:id="71" w:name="_Toc520746954"/>
      <w:r w:rsidRPr="00B958CD">
        <w:rPr>
          <w:rFonts w:ascii="Arial" w:hAnsi="Arial" w:cs="Arial"/>
          <w:color w:val="auto"/>
        </w:rPr>
        <w:t>Večnamenski prostor/jedilnica</w:t>
      </w:r>
      <w:bookmarkEnd w:id="71"/>
    </w:p>
    <w:p w:rsidR="00B958CD" w:rsidRDefault="00B958CD" w:rsidP="00B958CD">
      <w:pPr>
        <w:jc w:val="both"/>
        <w:rPr>
          <w:sz w:val="24"/>
          <w:szCs w:val="24"/>
        </w:rPr>
      </w:pPr>
    </w:p>
    <w:p w:rsidR="00B958CD" w:rsidRDefault="00B958CD" w:rsidP="00B958CD">
      <w:pPr>
        <w:jc w:val="both"/>
        <w:rPr>
          <w:sz w:val="24"/>
          <w:szCs w:val="24"/>
        </w:rPr>
      </w:pPr>
      <w:r>
        <w:rPr>
          <w:sz w:val="24"/>
          <w:szCs w:val="24"/>
        </w:rPr>
        <w:t>Večnamenski p</w:t>
      </w:r>
      <w:r w:rsidRPr="00D606EE">
        <w:rPr>
          <w:sz w:val="24"/>
          <w:szCs w:val="24"/>
        </w:rPr>
        <w:t xml:space="preserve">rostor (pritličje) bo </w:t>
      </w:r>
      <w:r>
        <w:rPr>
          <w:sz w:val="24"/>
          <w:szCs w:val="24"/>
        </w:rPr>
        <w:t>posebej prezračevan</w:t>
      </w:r>
      <w:r w:rsidRPr="00D606EE">
        <w:rPr>
          <w:sz w:val="24"/>
          <w:szCs w:val="24"/>
        </w:rPr>
        <w:t>. Izvede</w:t>
      </w:r>
      <w:r>
        <w:rPr>
          <w:sz w:val="24"/>
          <w:szCs w:val="24"/>
        </w:rPr>
        <w:t>l</w:t>
      </w:r>
      <w:r w:rsidRPr="00D606EE">
        <w:rPr>
          <w:sz w:val="24"/>
          <w:szCs w:val="24"/>
        </w:rPr>
        <w:t xml:space="preserve"> se dovod</w:t>
      </w:r>
      <w:r>
        <w:rPr>
          <w:sz w:val="24"/>
          <w:szCs w:val="24"/>
        </w:rPr>
        <w:t>(odvod</w:t>
      </w:r>
      <w:r w:rsidRPr="00D606EE">
        <w:rPr>
          <w:sz w:val="24"/>
          <w:szCs w:val="24"/>
        </w:rPr>
        <w:t xml:space="preserve"> sve</w:t>
      </w:r>
      <w:r w:rsidRPr="00D606EE">
        <w:rPr>
          <w:rFonts w:hint="eastAsia"/>
          <w:sz w:val="24"/>
          <w:szCs w:val="24"/>
        </w:rPr>
        <w:t>ž</w:t>
      </w:r>
      <w:r w:rsidRPr="00D606EE">
        <w:rPr>
          <w:sz w:val="24"/>
          <w:szCs w:val="24"/>
        </w:rPr>
        <w:t>ega zraka. Pri dolo</w:t>
      </w:r>
      <w:r w:rsidRPr="00D606EE">
        <w:rPr>
          <w:rFonts w:hint="eastAsia"/>
          <w:sz w:val="24"/>
          <w:szCs w:val="24"/>
        </w:rPr>
        <w:t>č</w:t>
      </w:r>
      <w:r w:rsidRPr="00D606EE">
        <w:rPr>
          <w:sz w:val="24"/>
          <w:szCs w:val="24"/>
        </w:rPr>
        <w:t>anju velikosti in kapacitete prezra</w:t>
      </w:r>
      <w:r w:rsidRPr="00D606EE">
        <w:rPr>
          <w:rFonts w:hint="eastAsia"/>
          <w:sz w:val="24"/>
          <w:szCs w:val="24"/>
        </w:rPr>
        <w:t>č</w:t>
      </w:r>
      <w:r w:rsidRPr="00D606EE">
        <w:rPr>
          <w:sz w:val="24"/>
          <w:szCs w:val="24"/>
        </w:rPr>
        <w:t>evalnih naprav se bo upo</w:t>
      </w:r>
      <w:r w:rsidRPr="00D606EE">
        <w:rPr>
          <w:rFonts w:hint="eastAsia"/>
          <w:sz w:val="24"/>
          <w:szCs w:val="24"/>
        </w:rPr>
        <w:t>š</w:t>
      </w:r>
      <w:r w:rsidRPr="00D606EE">
        <w:rPr>
          <w:sz w:val="24"/>
          <w:szCs w:val="24"/>
        </w:rPr>
        <w:t>tevala predvidena realna zasedenost. Prezra</w:t>
      </w:r>
      <w:r w:rsidRPr="00D606EE">
        <w:rPr>
          <w:rFonts w:hint="eastAsia"/>
          <w:sz w:val="24"/>
          <w:szCs w:val="24"/>
        </w:rPr>
        <w:t>č</w:t>
      </w:r>
      <w:r w:rsidRPr="00D606EE">
        <w:rPr>
          <w:sz w:val="24"/>
          <w:szCs w:val="24"/>
        </w:rPr>
        <w:t>evalna naprava bo omogo</w:t>
      </w:r>
      <w:r w:rsidRPr="00D606EE">
        <w:rPr>
          <w:rFonts w:hint="eastAsia"/>
          <w:sz w:val="24"/>
          <w:szCs w:val="24"/>
        </w:rPr>
        <w:t>č</w:t>
      </w:r>
      <w:r w:rsidRPr="00D606EE">
        <w:rPr>
          <w:sz w:val="24"/>
          <w:szCs w:val="24"/>
        </w:rPr>
        <w:t>ala prilagajanje koli</w:t>
      </w:r>
      <w:r w:rsidRPr="00D606EE">
        <w:rPr>
          <w:rFonts w:hint="eastAsia"/>
          <w:sz w:val="24"/>
          <w:szCs w:val="24"/>
        </w:rPr>
        <w:t>č</w:t>
      </w:r>
      <w:r w:rsidRPr="00D606EE">
        <w:rPr>
          <w:sz w:val="24"/>
          <w:szCs w:val="24"/>
        </w:rPr>
        <w:t>in izmenjanega zraka dejanski zasedenosti. Prezra</w:t>
      </w:r>
      <w:r w:rsidRPr="00D606EE">
        <w:rPr>
          <w:rFonts w:hint="eastAsia"/>
          <w:sz w:val="24"/>
          <w:szCs w:val="24"/>
        </w:rPr>
        <w:t>č</w:t>
      </w:r>
      <w:r w:rsidRPr="00D606EE">
        <w:rPr>
          <w:sz w:val="24"/>
          <w:szCs w:val="24"/>
        </w:rPr>
        <w:t>evalna naprava bo zagotavljati ustrezno dogrevanje zraka. Razvodno kanalsko omre</w:t>
      </w:r>
      <w:r w:rsidRPr="00D606EE">
        <w:rPr>
          <w:rFonts w:hint="eastAsia"/>
          <w:sz w:val="24"/>
          <w:szCs w:val="24"/>
        </w:rPr>
        <w:t>ž</w:t>
      </w:r>
      <w:r w:rsidRPr="00D606EE">
        <w:rPr>
          <w:sz w:val="24"/>
          <w:szCs w:val="24"/>
        </w:rPr>
        <w:t>je</w:t>
      </w:r>
      <w:r>
        <w:rPr>
          <w:sz w:val="24"/>
          <w:szCs w:val="24"/>
        </w:rPr>
        <w:t xml:space="preserve"> z distribucijskimi elementi</w:t>
      </w:r>
      <w:r w:rsidRPr="00D606EE">
        <w:rPr>
          <w:sz w:val="24"/>
          <w:szCs w:val="24"/>
        </w:rPr>
        <w:t xml:space="preserve"> se bo izvedlo na način, da bodo dometne razdalje ustrezne tudi pri spremenjeni koli</w:t>
      </w:r>
      <w:r w:rsidRPr="00D606EE">
        <w:rPr>
          <w:rFonts w:hint="eastAsia"/>
          <w:sz w:val="24"/>
          <w:szCs w:val="24"/>
        </w:rPr>
        <w:t>č</w:t>
      </w:r>
      <w:r w:rsidRPr="00D606EE">
        <w:rPr>
          <w:sz w:val="24"/>
          <w:szCs w:val="24"/>
        </w:rPr>
        <w:t>ini zraka. Izved</w:t>
      </w:r>
      <w:r>
        <w:rPr>
          <w:sz w:val="24"/>
          <w:szCs w:val="24"/>
        </w:rPr>
        <w:t>la</w:t>
      </w:r>
      <w:r w:rsidRPr="00D606EE">
        <w:rPr>
          <w:sz w:val="24"/>
          <w:szCs w:val="24"/>
        </w:rPr>
        <w:t xml:space="preserve"> se</w:t>
      </w:r>
      <w:r>
        <w:rPr>
          <w:sz w:val="24"/>
          <w:szCs w:val="24"/>
        </w:rPr>
        <w:t xml:space="preserve"> bo</w:t>
      </w:r>
      <w:r w:rsidRPr="00D606EE">
        <w:rPr>
          <w:sz w:val="24"/>
          <w:szCs w:val="24"/>
        </w:rPr>
        <w:t xml:space="preserve"> ustrezna distribucija zraka, da </w:t>
      </w:r>
      <w:r>
        <w:rPr>
          <w:sz w:val="24"/>
          <w:szCs w:val="24"/>
        </w:rPr>
        <w:t xml:space="preserve">se </w:t>
      </w:r>
      <w:r w:rsidRPr="00D606EE">
        <w:rPr>
          <w:sz w:val="24"/>
          <w:szCs w:val="24"/>
        </w:rPr>
        <w:t>tudi pri ve</w:t>
      </w:r>
      <w:r w:rsidRPr="00D606EE">
        <w:rPr>
          <w:rFonts w:hint="eastAsia"/>
          <w:sz w:val="24"/>
          <w:szCs w:val="24"/>
        </w:rPr>
        <w:t>č</w:t>
      </w:r>
      <w:r w:rsidRPr="00D606EE">
        <w:rPr>
          <w:sz w:val="24"/>
          <w:szCs w:val="24"/>
        </w:rPr>
        <w:t>jih temperaturnih razlikah ne</w:t>
      </w:r>
      <w:r>
        <w:rPr>
          <w:sz w:val="24"/>
          <w:szCs w:val="24"/>
        </w:rPr>
        <w:t xml:space="preserve"> bo</w:t>
      </w:r>
      <w:r w:rsidRPr="00D606EE">
        <w:rPr>
          <w:sz w:val="24"/>
          <w:szCs w:val="24"/>
        </w:rPr>
        <w:t xml:space="preserve"> ustvarja</w:t>
      </w:r>
      <w:r>
        <w:rPr>
          <w:sz w:val="24"/>
          <w:szCs w:val="24"/>
        </w:rPr>
        <w:t>l</w:t>
      </w:r>
      <w:r w:rsidRPr="00D606EE">
        <w:rPr>
          <w:sz w:val="24"/>
          <w:szCs w:val="24"/>
        </w:rPr>
        <w:t xml:space="preserve"> učin</w:t>
      </w:r>
      <w:r>
        <w:rPr>
          <w:sz w:val="24"/>
          <w:szCs w:val="24"/>
        </w:rPr>
        <w:t>e</w:t>
      </w:r>
      <w:r w:rsidRPr="00D606EE">
        <w:rPr>
          <w:sz w:val="24"/>
          <w:szCs w:val="24"/>
        </w:rPr>
        <w:t>k prepiha.</w:t>
      </w:r>
    </w:p>
    <w:p w:rsidR="00B958CD" w:rsidRDefault="00B958CD" w:rsidP="00B958CD">
      <w:pPr>
        <w:jc w:val="both"/>
        <w:rPr>
          <w:sz w:val="24"/>
          <w:szCs w:val="24"/>
        </w:rPr>
      </w:pPr>
      <w:r>
        <w:rPr>
          <w:sz w:val="24"/>
          <w:szCs w:val="24"/>
        </w:rPr>
        <w:t>Hlajenje zraka v dvorani se bo izvedlo s sistemom pohlajevanja (lokalni konvektorji).</w:t>
      </w:r>
    </w:p>
    <w:p w:rsidR="00B958CD" w:rsidRDefault="00B958CD" w:rsidP="00B958CD">
      <w:pPr>
        <w:jc w:val="both"/>
        <w:rPr>
          <w:sz w:val="24"/>
          <w:szCs w:val="24"/>
        </w:rPr>
      </w:pPr>
      <w:r>
        <w:rPr>
          <w:sz w:val="24"/>
          <w:szCs w:val="24"/>
        </w:rPr>
        <w:t>Klimat z avtomatiko bo nameščen v prostoru podstrehe. Avtomatika klimata se bo povezala s centralnim CNS, preko katerega bo mogoče opravljati nadzor nad delovanjem naprave (0/1, zamazanost filtrov,..)</w:t>
      </w:r>
    </w:p>
    <w:p w:rsidR="00B958CD" w:rsidRDefault="00B958CD" w:rsidP="00B958CD">
      <w:pPr>
        <w:jc w:val="both"/>
        <w:rPr>
          <w:sz w:val="24"/>
          <w:szCs w:val="24"/>
        </w:rPr>
      </w:pPr>
    </w:p>
    <w:p w:rsidR="00B958CD" w:rsidRDefault="00B958CD" w:rsidP="00B958CD">
      <w:pPr>
        <w:jc w:val="both"/>
        <w:rPr>
          <w:sz w:val="24"/>
          <w:szCs w:val="24"/>
        </w:rPr>
      </w:pPr>
    </w:p>
    <w:p w:rsidR="00B958CD" w:rsidRDefault="00B958CD" w:rsidP="00B958CD">
      <w:pPr>
        <w:jc w:val="both"/>
        <w:rPr>
          <w:sz w:val="24"/>
          <w:szCs w:val="24"/>
        </w:rPr>
      </w:pPr>
    </w:p>
    <w:p w:rsidR="00B958CD" w:rsidRPr="00B958CD" w:rsidRDefault="00B958CD" w:rsidP="00B958CD">
      <w:pPr>
        <w:pStyle w:val="Naslov3"/>
        <w:keepLines w:val="0"/>
        <w:numPr>
          <w:ilvl w:val="3"/>
          <w:numId w:val="28"/>
        </w:numPr>
        <w:spacing w:before="0"/>
        <w:jc w:val="both"/>
        <w:rPr>
          <w:rFonts w:ascii="Arial" w:hAnsi="Arial" w:cs="Arial"/>
          <w:color w:val="auto"/>
        </w:rPr>
      </w:pPr>
      <w:bookmarkStart w:id="72" w:name="_Toc512791884"/>
      <w:bookmarkStart w:id="73" w:name="_Toc520746955"/>
      <w:r w:rsidRPr="00B958CD">
        <w:rPr>
          <w:rFonts w:ascii="Arial" w:hAnsi="Arial" w:cs="Arial"/>
          <w:color w:val="auto"/>
        </w:rPr>
        <w:t>Sanitarije in garderobe</w:t>
      </w:r>
      <w:bookmarkEnd w:id="72"/>
      <w:bookmarkEnd w:id="73"/>
    </w:p>
    <w:p w:rsidR="00B958CD" w:rsidRPr="00D606EE" w:rsidRDefault="00B958CD" w:rsidP="00B958CD">
      <w:pPr>
        <w:jc w:val="both"/>
        <w:rPr>
          <w:sz w:val="24"/>
          <w:szCs w:val="24"/>
        </w:rPr>
      </w:pPr>
    </w:p>
    <w:p w:rsidR="00B958CD" w:rsidRDefault="00B958CD" w:rsidP="00B958CD">
      <w:pPr>
        <w:jc w:val="both"/>
        <w:rPr>
          <w:sz w:val="24"/>
          <w:szCs w:val="24"/>
        </w:rPr>
      </w:pPr>
      <w:r>
        <w:rPr>
          <w:sz w:val="24"/>
          <w:szCs w:val="24"/>
        </w:rPr>
        <w:t>Prezračevanje sanitarij se bo izvedlo z prezračevalno napravo z visokim izkoristkom toplote povratnega zraka. Na razvodnem paru kanalov bosta nameščena dušilca zvoka.</w:t>
      </w:r>
    </w:p>
    <w:p w:rsidR="00B958CD" w:rsidRDefault="00B958CD" w:rsidP="00B958CD">
      <w:pPr>
        <w:jc w:val="both"/>
        <w:rPr>
          <w:sz w:val="24"/>
          <w:szCs w:val="24"/>
        </w:rPr>
      </w:pPr>
      <w:r>
        <w:rPr>
          <w:sz w:val="24"/>
          <w:szCs w:val="24"/>
        </w:rPr>
        <w:t>Naprava bo opremljena s tedenskim regulatorjem obratovanja.</w:t>
      </w:r>
      <w:r w:rsidRPr="00B449E6">
        <w:rPr>
          <w:sz w:val="24"/>
          <w:szCs w:val="24"/>
        </w:rPr>
        <w:t xml:space="preserve"> Notranji razvod se bo izvedel </w:t>
      </w:r>
      <w:r>
        <w:rPr>
          <w:sz w:val="24"/>
          <w:szCs w:val="24"/>
        </w:rPr>
        <w:t>ob stropu in vertikalnih skupnih stenah.</w:t>
      </w:r>
      <w:r w:rsidRPr="00B449E6">
        <w:rPr>
          <w:sz w:val="24"/>
          <w:szCs w:val="24"/>
        </w:rPr>
        <w:t xml:space="preserve"> </w:t>
      </w:r>
      <w:r>
        <w:rPr>
          <w:sz w:val="24"/>
          <w:szCs w:val="24"/>
        </w:rPr>
        <w:t>V posameznem prostoru se bo izvedel dovod in odvod zraka preko prezračevalnih ventilov PV ustreznih dimenzij.</w:t>
      </w:r>
    </w:p>
    <w:p w:rsidR="00B958CD" w:rsidRDefault="00B958CD" w:rsidP="00B958CD">
      <w:pPr>
        <w:jc w:val="both"/>
        <w:rPr>
          <w:sz w:val="24"/>
          <w:szCs w:val="24"/>
        </w:rPr>
      </w:pPr>
      <w:r w:rsidRPr="00B449E6">
        <w:rPr>
          <w:sz w:val="24"/>
          <w:szCs w:val="24"/>
        </w:rPr>
        <w:t xml:space="preserve">Odvod in zajem svežega zraka se bo izvedel skozi </w:t>
      </w:r>
      <w:r>
        <w:rPr>
          <w:sz w:val="24"/>
          <w:szCs w:val="24"/>
        </w:rPr>
        <w:t>fasado ali streho</w:t>
      </w:r>
      <w:r w:rsidRPr="00B449E6">
        <w:rPr>
          <w:sz w:val="24"/>
          <w:szCs w:val="24"/>
        </w:rPr>
        <w:t>. Lokacija zajema in izpusta naj onemogočata mešanje svežega in iztrošenega zraka.</w:t>
      </w:r>
      <w:r>
        <w:rPr>
          <w:sz w:val="24"/>
          <w:szCs w:val="24"/>
        </w:rPr>
        <w:t xml:space="preserve"> V sanitarijah se bo izvedel rahel podtlak, kar bo omogočalo da se zrak sanitarij ne bo mešal z ostalim zrakom hodnikov.</w:t>
      </w:r>
    </w:p>
    <w:p w:rsidR="00B958CD" w:rsidRDefault="00B958CD" w:rsidP="00B958CD">
      <w:pPr>
        <w:jc w:val="both"/>
        <w:rPr>
          <w:sz w:val="24"/>
          <w:szCs w:val="24"/>
        </w:rPr>
      </w:pPr>
      <w:r>
        <w:rPr>
          <w:sz w:val="24"/>
          <w:szCs w:val="24"/>
        </w:rPr>
        <w:t>Klimat z avtomatiko bo nameščen v prostoru sanitarij ali v podstrehi. Avtomatika klimata se bo povezala s centralnim CNS, preko katerega bo mogoče opravljati nadzor nad delovanjem naprave (0/1, zamazanost filtrov,..)</w:t>
      </w:r>
    </w:p>
    <w:p w:rsidR="00B958CD" w:rsidRDefault="00B958CD" w:rsidP="00B958CD">
      <w:pPr>
        <w:jc w:val="both"/>
        <w:rPr>
          <w:sz w:val="24"/>
          <w:szCs w:val="24"/>
        </w:rPr>
      </w:pPr>
    </w:p>
    <w:p w:rsidR="00B958CD" w:rsidRDefault="00B958CD" w:rsidP="00B958CD">
      <w:pPr>
        <w:jc w:val="both"/>
        <w:rPr>
          <w:sz w:val="24"/>
          <w:szCs w:val="24"/>
        </w:rPr>
      </w:pPr>
      <w:r>
        <w:rPr>
          <w:sz w:val="24"/>
          <w:szCs w:val="24"/>
        </w:rPr>
        <w:t>Vsi ostali prostori, kateri se ne bodo prezračevali mehansko, se bodo prezračevali naravno, skladno z veljavnim pravilnikom o prezračevanju.</w:t>
      </w:r>
    </w:p>
    <w:p w:rsidR="00B958CD" w:rsidRDefault="00B958CD" w:rsidP="00B958CD">
      <w:pPr>
        <w:jc w:val="both"/>
        <w:rPr>
          <w:sz w:val="24"/>
          <w:szCs w:val="24"/>
        </w:rPr>
      </w:pPr>
    </w:p>
    <w:p w:rsidR="00B958CD" w:rsidRPr="00BD7FC2" w:rsidRDefault="00B958CD" w:rsidP="00B958CD">
      <w:pPr>
        <w:jc w:val="both"/>
        <w:rPr>
          <w:sz w:val="24"/>
          <w:szCs w:val="24"/>
        </w:rPr>
      </w:pPr>
      <w:r w:rsidRPr="00BD7FC2">
        <w:rPr>
          <w:sz w:val="24"/>
          <w:szCs w:val="24"/>
        </w:rPr>
        <w:t>Kanali (odsesovalni kanali iz sanitarij, napa in drugi prezračevalni kanali) morajo biti iz negorljivega materiala po razreda A1. Izolacija vseh kanalov mora biti najmanj</w:t>
      </w:r>
      <w:r>
        <w:rPr>
          <w:sz w:val="24"/>
          <w:szCs w:val="24"/>
        </w:rPr>
        <w:t xml:space="preserve"> iz</w:t>
      </w:r>
      <w:r w:rsidRPr="00BD7FC2">
        <w:rPr>
          <w:sz w:val="24"/>
          <w:szCs w:val="24"/>
        </w:rPr>
        <w:t xml:space="preserve"> težko vnetljivih materialov razreda B ali C po EN klasifikaciji.</w:t>
      </w:r>
    </w:p>
    <w:p w:rsidR="00B958CD" w:rsidRPr="00BD7FC2" w:rsidRDefault="00B958CD" w:rsidP="00B958CD">
      <w:pPr>
        <w:jc w:val="both"/>
        <w:rPr>
          <w:sz w:val="24"/>
          <w:szCs w:val="24"/>
        </w:rPr>
      </w:pPr>
      <w:r w:rsidRPr="00BD7FC2">
        <w:rPr>
          <w:sz w:val="24"/>
          <w:szCs w:val="24"/>
        </w:rPr>
        <w:t xml:space="preserve">Ob aktiviranju naprave za javljanje požara ali eventualne požarne lopute se mora prezračevanje avtomatsko izklopiti. Potrebna je ročna potrditev krmilnika prezračevalne naprave. Po »resetu« požarne centrale (ne sme biti avtomatskega vklopa prezračevalne naprave po »resetu« požarne centrale). </w:t>
      </w:r>
    </w:p>
    <w:p w:rsidR="00880DCC" w:rsidRDefault="00B958CD" w:rsidP="00880DCC">
      <w:pPr>
        <w:jc w:val="both"/>
        <w:rPr>
          <w:sz w:val="24"/>
          <w:szCs w:val="24"/>
        </w:rPr>
      </w:pPr>
      <w:r w:rsidRPr="00BD7FC2">
        <w:rPr>
          <w:sz w:val="24"/>
          <w:szCs w:val="24"/>
        </w:rPr>
        <w:t>Odses</w:t>
      </w:r>
      <w:r>
        <w:rPr>
          <w:sz w:val="24"/>
          <w:szCs w:val="24"/>
        </w:rPr>
        <w:t>a</w:t>
      </w:r>
      <w:r w:rsidRPr="00BD7FC2">
        <w:rPr>
          <w:sz w:val="24"/>
          <w:szCs w:val="24"/>
        </w:rPr>
        <w:t>vanje nape nad termičnim blokom v kuhinje mora biti kontrolirano v povezavi z EM – ventilom plina na dovodu v kuhinjo (ob nedelovanju ali slabšem delovanju odsesovanja NAPE nad termičnim blokom, je ventil zaprt oz. se avtomatsko zapre.</w:t>
      </w:r>
    </w:p>
    <w:p w:rsidR="00880DCC" w:rsidRDefault="00880DCC" w:rsidP="00880DCC">
      <w:pPr>
        <w:jc w:val="both"/>
        <w:rPr>
          <w:sz w:val="24"/>
          <w:szCs w:val="24"/>
        </w:rPr>
      </w:pPr>
    </w:p>
    <w:p w:rsidR="00880DCC" w:rsidRDefault="00880DCC" w:rsidP="00880DCC">
      <w:pPr>
        <w:jc w:val="both"/>
        <w:rPr>
          <w:sz w:val="24"/>
          <w:szCs w:val="24"/>
        </w:rPr>
      </w:pPr>
    </w:p>
    <w:p w:rsidR="00880DCC" w:rsidRDefault="00880DCC" w:rsidP="00880DCC">
      <w:pPr>
        <w:jc w:val="both"/>
        <w:rPr>
          <w:sz w:val="24"/>
          <w:szCs w:val="24"/>
        </w:rPr>
      </w:pPr>
    </w:p>
    <w:p w:rsidR="00880DCC" w:rsidRPr="00880DCC" w:rsidRDefault="00880DCC" w:rsidP="00880DCC">
      <w:pPr>
        <w:pStyle w:val="Naslov3"/>
        <w:keepLines w:val="0"/>
        <w:numPr>
          <w:ilvl w:val="3"/>
          <w:numId w:val="28"/>
        </w:numPr>
        <w:spacing w:before="0"/>
        <w:jc w:val="both"/>
        <w:rPr>
          <w:rFonts w:ascii="Arial" w:hAnsi="Arial" w:cs="Arial"/>
          <w:color w:val="auto"/>
        </w:rPr>
      </w:pPr>
      <w:bookmarkStart w:id="74" w:name="_Toc358364131"/>
      <w:bookmarkStart w:id="75" w:name="_Toc481562387"/>
      <w:bookmarkStart w:id="76" w:name="_Toc485927470"/>
      <w:bookmarkStart w:id="77" w:name="_Toc493737499"/>
      <w:bookmarkStart w:id="78" w:name="_Toc512791893"/>
      <w:bookmarkStart w:id="79" w:name="_Toc520746956"/>
      <w:r w:rsidRPr="00880DCC">
        <w:rPr>
          <w:rFonts w:ascii="Arial" w:hAnsi="Arial" w:cs="Arial"/>
          <w:color w:val="auto"/>
        </w:rPr>
        <w:t>Preizkus prezračevalnega sistema</w:t>
      </w:r>
      <w:bookmarkEnd w:id="74"/>
      <w:bookmarkEnd w:id="75"/>
      <w:bookmarkEnd w:id="76"/>
      <w:bookmarkEnd w:id="77"/>
      <w:bookmarkEnd w:id="78"/>
      <w:bookmarkEnd w:id="79"/>
    </w:p>
    <w:p w:rsidR="00880DCC" w:rsidRPr="004F3659" w:rsidRDefault="00880DCC" w:rsidP="00880DCC">
      <w:pPr>
        <w:jc w:val="both"/>
        <w:rPr>
          <w:sz w:val="24"/>
          <w:szCs w:val="24"/>
        </w:rPr>
      </w:pPr>
    </w:p>
    <w:p w:rsidR="00880DCC" w:rsidRPr="004F3659" w:rsidRDefault="00880DCC" w:rsidP="00880DCC">
      <w:pPr>
        <w:pStyle w:val="Odstavekseznama"/>
        <w:numPr>
          <w:ilvl w:val="0"/>
          <w:numId w:val="29"/>
        </w:numPr>
        <w:jc w:val="both"/>
        <w:rPr>
          <w:sz w:val="24"/>
          <w:szCs w:val="24"/>
        </w:rPr>
      </w:pPr>
      <w:r w:rsidRPr="004F3659">
        <w:rPr>
          <w:sz w:val="24"/>
          <w:szCs w:val="24"/>
        </w:rPr>
        <w:t>Kontrola funkcionalne montaže</w:t>
      </w:r>
    </w:p>
    <w:p w:rsidR="00880DCC" w:rsidRPr="004F3659" w:rsidRDefault="00880DCC" w:rsidP="00880DCC">
      <w:pPr>
        <w:jc w:val="both"/>
        <w:rPr>
          <w:sz w:val="24"/>
          <w:szCs w:val="24"/>
        </w:rPr>
      </w:pPr>
      <w:r w:rsidRPr="004F3659">
        <w:rPr>
          <w:sz w:val="24"/>
          <w:szCs w:val="24"/>
        </w:rPr>
        <w:t>Kontrola funkcionalne montaže traja ves čas montaže. Kontrolirati je treba, če so vsi najvažnejši deli naprav montirani funkcionalno in kot zahteva projekt za izvedbo ter veljavni predpisi oziroma standardi. Posebej je treba preverjati dopustnost in možnost kasnejše demontaže delov naprav, do katerih je treba priti ob vzdrževalnih delih. Ti deli so filtri, ventilatorji, toplotni izmenjevalniki, vlažilniki, razne enkratno nastavljive lopute, čistilne odprtine na zračilnih kanalih, ipd.</w:t>
      </w:r>
    </w:p>
    <w:p w:rsidR="00880DCC" w:rsidRPr="00880DCC" w:rsidRDefault="00880DCC" w:rsidP="00880DCC">
      <w:pPr>
        <w:jc w:val="both"/>
        <w:rPr>
          <w:sz w:val="24"/>
          <w:szCs w:val="24"/>
        </w:rPr>
      </w:pPr>
    </w:p>
    <w:p w:rsidR="00880DCC" w:rsidRPr="00B15F4D" w:rsidRDefault="00880DCC" w:rsidP="00880DCC">
      <w:pPr>
        <w:pStyle w:val="Odstavekseznama"/>
        <w:numPr>
          <w:ilvl w:val="0"/>
          <w:numId w:val="29"/>
        </w:numPr>
        <w:jc w:val="both"/>
        <w:rPr>
          <w:rFonts w:ascii="Arial" w:hAnsi="Arial" w:cs="Arial"/>
          <w:sz w:val="24"/>
          <w:szCs w:val="24"/>
        </w:rPr>
      </w:pPr>
      <w:r w:rsidRPr="00B15F4D">
        <w:rPr>
          <w:rFonts w:ascii="Arial" w:hAnsi="Arial" w:cs="Arial"/>
          <w:sz w:val="24"/>
          <w:szCs w:val="24"/>
        </w:rPr>
        <w:t>Preizkušanje delovanja in zmogljivosti</w:t>
      </w:r>
    </w:p>
    <w:p w:rsidR="00880DCC" w:rsidRPr="004F3659" w:rsidRDefault="00880DCC" w:rsidP="00880DCC">
      <w:pPr>
        <w:jc w:val="both"/>
        <w:rPr>
          <w:sz w:val="24"/>
          <w:szCs w:val="24"/>
        </w:rPr>
      </w:pPr>
      <w:r w:rsidRPr="004F3659">
        <w:rPr>
          <w:sz w:val="24"/>
          <w:szCs w:val="24"/>
        </w:rPr>
        <w:t>Po končani montaži naprav jih mora izvajalec preizkusiti in nastaviti, da delujejo brezhibno. Za to so potrebna sledeča dela:</w:t>
      </w:r>
    </w:p>
    <w:p w:rsidR="00880DCC" w:rsidRPr="004F3659" w:rsidRDefault="00880DCC" w:rsidP="00880DCC">
      <w:pPr>
        <w:jc w:val="both"/>
        <w:rPr>
          <w:sz w:val="24"/>
          <w:szCs w:val="24"/>
        </w:rPr>
      </w:pPr>
      <w:r w:rsidRPr="004F3659">
        <w:rPr>
          <w:sz w:val="24"/>
          <w:szCs w:val="24"/>
        </w:rPr>
        <w:t>nastavitev zahtevanih pretočnih količin zraka,</w:t>
      </w:r>
    </w:p>
    <w:p w:rsidR="00880DCC" w:rsidRPr="004F3659" w:rsidRDefault="00880DCC" w:rsidP="00880DCC">
      <w:pPr>
        <w:jc w:val="both"/>
        <w:rPr>
          <w:sz w:val="24"/>
          <w:szCs w:val="24"/>
        </w:rPr>
      </w:pPr>
      <w:r w:rsidRPr="004F3659">
        <w:rPr>
          <w:sz w:val="24"/>
          <w:szCs w:val="24"/>
        </w:rPr>
        <w:t>nastavitev in preizkus tokovnih zaščit elektromotorjev,</w:t>
      </w:r>
    </w:p>
    <w:p w:rsidR="00880DCC" w:rsidRPr="004F3659" w:rsidRDefault="00880DCC" w:rsidP="00880DCC">
      <w:pPr>
        <w:jc w:val="both"/>
        <w:rPr>
          <w:sz w:val="24"/>
          <w:szCs w:val="24"/>
        </w:rPr>
      </w:pPr>
      <w:r w:rsidRPr="004F3659">
        <w:rPr>
          <w:sz w:val="24"/>
          <w:szCs w:val="24"/>
        </w:rPr>
        <w:t>nastavitev regulacije,</w:t>
      </w:r>
    </w:p>
    <w:p w:rsidR="00880DCC" w:rsidRPr="004F3659" w:rsidRDefault="00880DCC" w:rsidP="00880DCC">
      <w:pPr>
        <w:jc w:val="both"/>
        <w:rPr>
          <w:sz w:val="24"/>
          <w:szCs w:val="24"/>
        </w:rPr>
      </w:pPr>
      <w:r w:rsidRPr="004F3659">
        <w:rPr>
          <w:sz w:val="24"/>
          <w:szCs w:val="24"/>
        </w:rPr>
        <w:t>nastavitev vseh rešetk, dušilnih elementov in protipožarnih loput,</w:t>
      </w:r>
    </w:p>
    <w:p w:rsidR="00880DCC" w:rsidRPr="004F3659" w:rsidRDefault="00880DCC" w:rsidP="00880DCC">
      <w:pPr>
        <w:jc w:val="both"/>
        <w:rPr>
          <w:sz w:val="24"/>
          <w:szCs w:val="24"/>
        </w:rPr>
      </w:pPr>
      <w:r w:rsidRPr="004F3659">
        <w:rPr>
          <w:sz w:val="24"/>
          <w:szCs w:val="24"/>
        </w:rPr>
        <w:t>nastavitev dušilnih elementov ogrevalnega, hladilnega in ovlaževalnega medija na računske vrednosti iz projekta za izvedbo.</w:t>
      </w:r>
    </w:p>
    <w:p w:rsidR="00880DCC" w:rsidRPr="004F3659" w:rsidRDefault="00880DCC" w:rsidP="00880DCC">
      <w:pPr>
        <w:jc w:val="both"/>
        <w:rPr>
          <w:sz w:val="24"/>
          <w:szCs w:val="24"/>
        </w:rPr>
      </w:pPr>
      <w:r w:rsidRPr="004F3659">
        <w:rPr>
          <w:sz w:val="24"/>
          <w:szCs w:val="24"/>
        </w:rPr>
        <w:t>Dokončne nastavitve se izvedejo med prvo zimsko in letno sezono. V tem času morajo biti naprave tudi polno obremenjene s strani notranjih obremenitev.</w:t>
      </w:r>
    </w:p>
    <w:p w:rsidR="00880DCC" w:rsidRPr="00880DCC" w:rsidRDefault="00880DCC" w:rsidP="00880DCC">
      <w:pPr>
        <w:jc w:val="both"/>
        <w:rPr>
          <w:sz w:val="24"/>
          <w:szCs w:val="24"/>
        </w:rPr>
      </w:pPr>
    </w:p>
    <w:p w:rsidR="00880DCC" w:rsidRPr="00B15F4D" w:rsidRDefault="00880DCC" w:rsidP="00880DCC">
      <w:pPr>
        <w:pStyle w:val="Odstavekseznama"/>
        <w:numPr>
          <w:ilvl w:val="0"/>
          <w:numId w:val="29"/>
        </w:numPr>
        <w:jc w:val="both"/>
        <w:rPr>
          <w:rFonts w:ascii="Arial" w:hAnsi="Arial" w:cs="Arial"/>
          <w:sz w:val="24"/>
          <w:szCs w:val="24"/>
        </w:rPr>
      </w:pPr>
      <w:r w:rsidRPr="00B15F4D">
        <w:rPr>
          <w:rFonts w:ascii="Arial" w:hAnsi="Arial" w:cs="Arial"/>
          <w:sz w:val="24"/>
          <w:szCs w:val="24"/>
        </w:rPr>
        <w:t>Meritve</w:t>
      </w:r>
    </w:p>
    <w:p w:rsidR="00880DCC" w:rsidRPr="004F3659" w:rsidRDefault="00880DCC" w:rsidP="00880DCC">
      <w:pPr>
        <w:jc w:val="both"/>
        <w:rPr>
          <w:sz w:val="24"/>
          <w:szCs w:val="24"/>
        </w:rPr>
      </w:pPr>
      <w:r w:rsidRPr="004F3659">
        <w:rPr>
          <w:sz w:val="24"/>
          <w:szCs w:val="24"/>
        </w:rPr>
        <w:t>Meritvam, ki jih izvaja izvajalec prisostvuje strokovni predstavnik investitorja- nadzor.</w:t>
      </w:r>
    </w:p>
    <w:p w:rsidR="00880DCC" w:rsidRDefault="00880DCC" w:rsidP="00880DCC">
      <w:pPr>
        <w:jc w:val="both"/>
        <w:rPr>
          <w:sz w:val="24"/>
          <w:szCs w:val="24"/>
        </w:rPr>
      </w:pPr>
      <w:r w:rsidRPr="004F3659">
        <w:rPr>
          <w:sz w:val="24"/>
          <w:szCs w:val="24"/>
        </w:rPr>
        <w:t>O vseh meritvah je potrebno sestaviti zapisnik.</w:t>
      </w:r>
    </w:p>
    <w:p w:rsidR="00B15F4D" w:rsidRPr="004F3659" w:rsidRDefault="00B15F4D" w:rsidP="00880DCC">
      <w:pPr>
        <w:jc w:val="both"/>
        <w:rPr>
          <w:sz w:val="24"/>
          <w:szCs w:val="24"/>
        </w:rPr>
      </w:pPr>
    </w:p>
    <w:p w:rsidR="00880DCC" w:rsidRPr="00B15F4D" w:rsidRDefault="00880DCC" w:rsidP="00880DCC">
      <w:pPr>
        <w:pStyle w:val="Odstavekseznama"/>
        <w:numPr>
          <w:ilvl w:val="0"/>
          <w:numId w:val="29"/>
        </w:numPr>
        <w:jc w:val="both"/>
        <w:rPr>
          <w:rFonts w:ascii="Arial" w:hAnsi="Arial" w:cs="Arial"/>
          <w:sz w:val="24"/>
          <w:szCs w:val="24"/>
        </w:rPr>
      </w:pPr>
      <w:r w:rsidRPr="00B15F4D">
        <w:rPr>
          <w:rFonts w:ascii="Arial" w:hAnsi="Arial" w:cs="Arial"/>
          <w:sz w:val="24"/>
          <w:szCs w:val="24"/>
        </w:rPr>
        <w:t>Prevzem prezračevalnega sistema</w:t>
      </w:r>
    </w:p>
    <w:p w:rsidR="00B15F4D" w:rsidRPr="004F3659" w:rsidRDefault="00B15F4D" w:rsidP="00B15F4D">
      <w:pPr>
        <w:jc w:val="both"/>
        <w:rPr>
          <w:sz w:val="24"/>
          <w:szCs w:val="24"/>
        </w:rPr>
      </w:pPr>
    </w:p>
    <w:p w:rsidR="00880DCC" w:rsidRDefault="00880DCC" w:rsidP="00880DCC">
      <w:pPr>
        <w:pStyle w:val="Odstavekseznama"/>
        <w:numPr>
          <w:ilvl w:val="0"/>
          <w:numId w:val="29"/>
        </w:numPr>
        <w:jc w:val="both"/>
        <w:rPr>
          <w:rFonts w:ascii="Arial" w:hAnsi="Arial" w:cs="Arial"/>
          <w:sz w:val="24"/>
          <w:szCs w:val="24"/>
        </w:rPr>
      </w:pPr>
      <w:r w:rsidRPr="00B15F4D">
        <w:rPr>
          <w:rFonts w:ascii="Arial" w:hAnsi="Arial" w:cs="Arial"/>
          <w:sz w:val="24"/>
          <w:szCs w:val="24"/>
        </w:rPr>
        <w:t>Zapisnik o tlačnem preizkusu instalacije.</w:t>
      </w:r>
    </w:p>
    <w:p w:rsidR="0006641C" w:rsidRPr="0006641C" w:rsidRDefault="0006641C" w:rsidP="0006641C">
      <w:pPr>
        <w:pStyle w:val="Odstavekseznama"/>
        <w:rPr>
          <w:rFonts w:ascii="Arial" w:hAnsi="Arial" w:cs="Arial"/>
          <w:sz w:val="24"/>
          <w:szCs w:val="24"/>
        </w:rPr>
      </w:pPr>
    </w:p>
    <w:p w:rsidR="0006641C" w:rsidRDefault="0006641C" w:rsidP="0006641C">
      <w:pPr>
        <w:jc w:val="both"/>
        <w:rPr>
          <w:rFonts w:cs="Arial"/>
          <w:sz w:val="24"/>
          <w:szCs w:val="24"/>
        </w:rPr>
      </w:pPr>
    </w:p>
    <w:p w:rsidR="0006641C" w:rsidRDefault="0006641C" w:rsidP="008F0B45">
      <w:pPr>
        <w:rPr>
          <w:rFonts w:cs="Arial"/>
          <w:sz w:val="24"/>
          <w:szCs w:val="24"/>
        </w:rPr>
      </w:pPr>
    </w:p>
    <w:p w:rsidR="0006641C" w:rsidRPr="0021323B" w:rsidRDefault="0006641C" w:rsidP="008F0B45">
      <w:pPr>
        <w:rPr>
          <w:sz w:val="24"/>
          <w:szCs w:val="24"/>
        </w:rPr>
      </w:pPr>
    </w:p>
    <w:p w:rsidR="0006641C" w:rsidRDefault="0006641C" w:rsidP="008F0B45">
      <w:pPr>
        <w:rPr>
          <w:sz w:val="24"/>
          <w:szCs w:val="24"/>
        </w:rPr>
      </w:pPr>
      <w:r>
        <w:rPr>
          <w:sz w:val="24"/>
          <w:szCs w:val="24"/>
        </w:rPr>
        <w:t>Vse preboje požarnih elementov (stene, strop) je potrebno izvesti skladno s študijo požarne varnosti.</w:t>
      </w:r>
    </w:p>
    <w:p w:rsidR="0006641C" w:rsidRPr="0021323B" w:rsidRDefault="0006641C" w:rsidP="008F0B45">
      <w:pPr>
        <w:rPr>
          <w:sz w:val="24"/>
          <w:szCs w:val="24"/>
        </w:rPr>
      </w:pPr>
    </w:p>
    <w:p w:rsidR="00561721" w:rsidRPr="00561721" w:rsidRDefault="00561721" w:rsidP="008F0B45">
      <w:pPr>
        <w:rPr>
          <w:sz w:val="24"/>
          <w:szCs w:val="24"/>
        </w:rPr>
      </w:pPr>
      <w:r w:rsidRPr="00561721">
        <w:rPr>
          <w:sz w:val="24"/>
          <w:szCs w:val="24"/>
        </w:rPr>
        <w:t>Po »resetu« požarne centrale je potrebno ročno »kvitiranje klimata/prezračevalne naprave« – ne sme avtomatskega zagona prezračevalnih naprav.</w:t>
      </w:r>
    </w:p>
    <w:p w:rsidR="00561721" w:rsidRDefault="00561721" w:rsidP="008F0B45">
      <w:pPr>
        <w:rPr>
          <w:sz w:val="24"/>
          <w:szCs w:val="24"/>
        </w:rPr>
      </w:pPr>
    </w:p>
    <w:p w:rsidR="00561721" w:rsidRPr="00561721" w:rsidRDefault="00561721" w:rsidP="008F0B45">
      <w:pPr>
        <w:rPr>
          <w:sz w:val="24"/>
          <w:szCs w:val="24"/>
        </w:rPr>
      </w:pPr>
      <w:r w:rsidRPr="00561721">
        <w:rPr>
          <w:sz w:val="24"/>
          <w:szCs w:val="24"/>
        </w:rPr>
        <w:t>Iz požarne centrale je potrebno izvesti prenos ločenih signalov ALARM in NAPAKA na pooblaščeni dežurni center po telefonski liniji, ki ima stalno kontrolo linije.</w:t>
      </w:r>
    </w:p>
    <w:p w:rsidR="00561721" w:rsidRDefault="00561721" w:rsidP="008F0B45">
      <w:pPr>
        <w:rPr>
          <w:sz w:val="24"/>
          <w:szCs w:val="24"/>
        </w:rPr>
      </w:pPr>
    </w:p>
    <w:p w:rsidR="00561721" w:rsidRDefault="00561721" w:rsidP="008F0B45">
      <w:pPr>
        <w:rPr>
          <w:sz w:val="24"/>
          <w:szCs w:val="24"/>
        </w:rPr>
      </w:pPr>
      <w:r w:rsidRPr="00561721">
        <w:rPr>
          <w:sz w:val="24"/>
          <w:szCs w:val="24"/>
        </w:rPr>
        <w:t>Na požarno centralo se prenaša signal o sprožitvi (delovanju) ga</w:t>
      </w:r>
      <w:r>
        <w:rPr>
          <w:sz w:val="24"/>
          <w:szCs w:val="24"/>
        </w:rPr>
        <w:t>s</w:t>
      </w:r>
      <w:r w:rsidRPr="00561721">
        <w:rPr>
          <w:sz w:val="24"/>
          <w:szCs w:val="24"/>
        </w:rPr>
        <w:t>ilne naprave nad termičnim blokom v kuhinji.</w:t>
      </w:r>
    </w:p>
    <w:p w:rsidR="00561721" w:rsidRPr="00561721" w:rsidRDefault="00561721" w:rsidP="008F0B45">
      <w:pPr>
        <w:rPr>
          <w:sz w:val="24"/>
          <w:szCs w:val="24"/>
        </w:rPr>
      </w:pPr>
    </w:p>
    <w:p w:rsidR="00561721" w:rsidRPr="00561721" w:rsidRDefault="00561721" w:rsidP="008F0B45">
      <w:pPr>
        <w:rPr>
          <w:sz w:val="24"/>
          <w:szCs w:val="24"/>
        </w:rPr>
      </w:pPr>
      <w:r w:rsidRPr="00561721">
        <w:rPr>
          <w:sz w:val="24"/>
          <w:szCs w:val="24"/>
        </w:rPr>
        <w:t>Napajalni kabli (v kolikor niso izvedeni podometno 15mm ali potekajo po prostorih ščitenih z dimnimi javljalniki požara za požarne hupe  in za naprave za odvod dima in toplote, se izvedejo kot sistem požarno varne napeljave PH 30 (po EN) oz. E 30 (po DIN).</w:t>
      </w:r>
    </w:p>
    <w:p w:rsidR="0006641C" w:rsidRPr="00561721" w:rsidRDefault="0006641C" w:rsidP="008F0B45">
      <w:pPr>
        <w:rPr>
          <w:sz w:val="24"/>
          <w:szCs w:val="24"/>
        </w:rPr>
      </w:pPr>
    </w:p>
    <w:p w:rsidR="0006641C" w:rsidRDefault="0006641C" w:rsidP="008F0B45">
      <w:pPr>
        <w:rPr>
          <w:rFonts w:cs="Arial"/>
          <w:sz w:val="24"/>
          <w:szCs w:val="24"/>
        </w:rPr>
      </w:pPr>
    </w:p>
    <w:p w:rsidR="00561721" w:rsidRDefault="00561721" w:rsidP="008F0B45">
      <w:pPr>
        <w:rPr>
          <w:rFonts w:cs="Arial"/>
          <w:sz w:val="24"/>
          <w:szCs w:val="24"/>
        </w:rPr>
      </w:pPr>
    </w:p>
    <w:p w:rsidR="00561721" w:rsidRPr="00561721" w:rsidRDefault="00561721" w:rsidP="00561721">
      <w:pPr>
        <w:pStyle w:val="Naslov3"/>
        <w:keepLines w:val="0"/>
        <w:numPr>
          <w:ilvl w:val="3"/>
          <w:numId w:val="28"/>
        </w:numPr>
        <w:spacing w:before="0"/>
        <w:jc w:val="both"/>
        <w:rPr>
          <w:rFonts w:ascii="Arial" w:hAnsi="Arial" w:cs="Arial"/>
          <w:color w:val="auto"/>
        </w:rPr>
      </w:pPr>
      <w:r w:rsidRPr="00561721">
        <w:rPr>
          <w:rFonts w:ascii="Arial" w:hAnsi="Arial" w:cs="Arial"/>
          <w:color w:val="auto"/>
        </w:rPr>
        <w:t xml:space="preserve"> </w:t>
      </w:r>
      <w:bookmarkStart w:id="80" w:name="_Toc520746957"/>
      <w:r w:rsidRPr="00561721">
        <w:rPr>
          <w:rFonts w:ascii="Arial" w:hAnsi="Arial" w:cs="Arial"/>
          <w:color w:val="auto"/>
        </w:rPr>
        <w:t>Požarne lopute</w:t>
      </w:r>
      <w:bookmarkEnd w:id="80"/>
    </w:p>
    <w:p w:rsidR="00561721" w:rsidRPr="00FE7073" w:rsidRDefault="00561721" w:rsidP="008F0B45">
      <w:pPr>
        <w:rPr>
          <w:sz w:val="24"/>
          <w:szCs w:val="24"/>
        </w:rPr>
      </w:pPr>
    </w:p>
    <w:p w:rsidR="00561721" w:rsidRPr="00FE7073" w:rsidRDefault="00561721" w:rsidP="008F0B45">
      <w:pPr>
        <w:rPr>
          <w:sz w:val="24"/>
          <w:szCs w:val="24"/>
        </w:rPr>
      </w:pPr>
      <w:r w:rsidRPr="00FE7073">
        <w:rPr>
          <w:sz w:val="24"/>
          <w:szCs w:val="24"/>
        </w:rPr>
        <w:t>Pri prečkanju prezračevalnih kanalov skozi požarne sektorje PS je potrebna</w:t>
      </w:r>
      <w:r w:rsidR="00FE7073">
        <w:rPr>
          <w:sz w:val="24"/>
          <w:szCs w:val="24"/>
        </w:rPr>
        <w:t xml:space="preserve"> </w:t>
      </w:r>
      <w:r w:rsidRPr="00FE7073">
        <w:rPr>
          <w:sz w:val="24"/>
          <w:szCs w:val="24"/>
        </w:rPr>
        <w:t>vgradnja požarnih loput, ki so požarne odpornosti najmanj EIS 90, s talilnim členom</w:t>
      </w:r>
      <w:r w:rsidR="00FE7073">
        <w:rPr>
          <w:sz w:val="24"/>
          <w:szCs w:val="24"/>
        </w:rPr>
        <w:t xml:space="preserve"> </w:t>
      </w:r>
      <w:r w:rsidRPr="00FE7073">
        <w:rPr>
          <w:sz w:val="24"/>
          <w:szCs w:val="24"/>
        </w:rPr>
        <w:t>70</w:t>
      </w:r>
      <w:r w:rsidR="00FE7073">
        <w:rPr>
          <w:sz w:val="24"/>
          <w:szCs w:val="24"/>
        </w:rPr>
        <w:t>°</w:t>
      </w:r>
      <w:r w:rsidRPr="00FE7073">
        <w:rPr>
          <w:sz w:val="24"/>
          <w:szCs w:val="24"/>
        </w:rPr>
        <w:t>C  + elektromotor, ki zapira  požarno lopute krmiljeno z napravami za javljanje</w:t>
      </w:r>
      <w:r w:rsidR="00FE7073">
        <w:rPr>
          <w:sz w:val="24"/>
          <w:szCs w:val="24"/>
        </w:rPr>
        <w:t xml:space="preserve"> </w:t>
      </w:r>
      <w:r w:rsidRPr="00FE7073">
        <w:rPr>
          <w:sz w:val="24"/>
          <w:szCs w:val="24"/>
        </w:rPr>
        <w:t xml:space="preserve"> požara. Pri zapiranju požarne lopute, se mora prezračevanje avtomatsko izklopiti. V kolikor se pojavijo enostavni naravni zračniki na meji  požarnega sektorja ali celice,</w:t>
      </w:r>
      <w:r w:rsidR="00FE7073">
        <w:rPr>
          <w:sz w:val="24"/>
          <w:szCs w:val="24"/>
        </w:rPr>
        <w:t xml:space="preserve"> </w:t>
      </w:r>
      <w:r w:rsidRPr="00FE7073">
        <w:rPr>
          <w:sz w:val="24"/>
          <w:szCs w:val="24"/>
        </w:rPr>
        <w:t xml:space="preserve"> se smejo uporabiti protipožarni ventili PPV s talilnim členom 70</w:t>
      </w:r>
      <w:r w:rsidR="00FE7073">
        <w:rPr>
          <w:sz w:val="24"/>
          <w:szCs w:val="24"/>
        </w:rPr>
        <w:t>°</w:t>
      </w:r>
      <w:r w:rsidRPr="00FE7073">
        <w:rPr>
          <w:sz w:val="24"/>
          <w:szCs w:val="24"/>
        </w:rPr>
        <w:t>C. Požarne lopute morajo biti dostopne za vzdrževanje, pravilno tesno vgrajene v gradbeni element s požarno odpornimi materiali, ter vidno in trajno označene.</w:t>
      </w:r>
    </w:p>
    <w:p w:rsidR="00561721" w:rsidRPr="00FE7073" w:rsidRDefault="00561721" w:rsidP="008F0B45">
      <w:pPr>
        <w:rPr>
          <w:sz w:val="24"/>
          <w:szCs w:val="24"/>
        </w:rPr>
      </w:pPr>
    </w:p>
    <w:p w:rsidR="0006641C" w:rsidRDefault="0006641C" w:rsidP="008F0B45">
      <w:pPr>
        <w:rPr>
          <w:sz w:val="24"/>
          <w:szCs w:val="24"/>
        </w:rPr>
      </w:pPr>
    </w:p>
    <w:p w:rsidR="00FE7073" w:rsidRDefault="00FE7073" w:rsidP="008F0B45">
      <w:pPr>
        <w:rPr>
          <w:sz w:val="24"/>
          <w:szCs w:val="24"/>
        </w:rPr>
      </w:pPr>
    </w:p>
    <w:p w:rsidR="00FE7073" w:rsidRPr="00FE7073" w:rsidRDefault="00FE7073" w:rsidP="00FE7073">
      <w:pPr>
        <w:pStyle w:val="Naslov3"/>
        <w:keepLines w:val="0"/>
        <w:numPr>
          <w:ilvl w:val="3"/>
          <w:numId w:val="28"/>
        </w:numPr>
        <w:spacing w:before="0"/>
        <w:jc w:val="both"/>
        <w:rPr>
          <w:rFonts w:ascii="Arial" w:hAnsi="Arial" w:cs="Arial"/>
          <w:color w:val="auto"/>
        </w:rPr>
      </w:pPr>
      <w:r w:rsidRPr="00FE7073">
        <w:rPr>
          <w:rFonts w:ascii="Arial" w:hAnsi="Arial" w:cs="Arial"/>
          <w:color w:val="auto"/>
        </w:rPr>
        <w:t xml:space="preserve"> </w:t>
      </w:r>
      <w:bookmarkStart w:id="81" w:name="_Toc520746958"/>
      <w:r w:rsidRPr="00FE7073">
        <w:rPr>
          <w:rFonts w:ascii="Arial" w:hAnsi="Arial" w:cs="Arial"/>
          <w:color w:val="auto"/>
        </w:rPr>
        <w:t>Stabilna gasilna naprava v kuhinji</w:t>
      </w:r>
      <w:bookmarkEnd w:id="81"/>
    </w:p>
    <w:p w:rsidR="00FE7073" w:rsidRPr="00FE7073" w:rsidRDefault="00FE7073" w:rsidP="008F0B45">
      <w:pPr>
        <w:rPr>
          <w:sz w:val="24"/>
          <w:szCs w:val="24"/>
        </w:rPr>
      </w:pPr>
    </w:p>
    <w:p w:rsidR="00FE7073" w:rsidRPr="00FE7073" w:rsidRDefault="00FE7073" w:rsidP="008F0B45">
      <w:pPr>
        <w:rPr>
          <w:sz w:val="24"/>
          <w:szCs w:val="24"/>
        </w:rPr>
      </w:pPr>
      <w:r w:rsidRPr="00FE7073">
        <w:rPr>
          <w:sz w:val="24"/>
          <w:szCs w:val="24"/>
        </w:rPr>
        <w:t xml:space="preserve">Ker je kuhinja v odprti  povezavi z jedilnico in je večja od 30 m2  je potrebno v napi nad termičnim blokom vgraditi odobreno stabilno gasilno napravo na peno (npr. Ansul R102 itd) ali na podobno certificirano sredstvo, ki se aktivira avtomatsko in ročno. </w:t>
      </w:r>
    </w:p>
    <w:p w:rsidR="00FE7073" w:rsidRPr="00FE7073" w:rsidRDefault="00FE7073" w:rsidP="008F0B45">
      <w:pPr>
        <w:rPr>
          <w:sz w:val="24"/>
          <w:szCs w:val="24"/>
        </w:rPr>
      </w:pPr>
    </w:p>
    <w:p w:rsidR="00FE7073" w:rsidRPr="00FE7073" w:rsidRDefault="00FE7073" w:rsidP="008F0B45">
      <w:pPr>
        <w:rPr>
          <w:sz w:val="24"/>
          <w:szCs w:val="24"/>
        </w:rPr>
      </w:pPr>
      <w:r w:rsidRPr="00FE7073">
        <w:rPr>
          <w:sz w:val="24"/>
          <w:szCs w:val="24"/>
        </w:rPr>
        <w:t xml:space="preserve">Pri tem se mora: </w:t>
      </w:r>
    </w:p>
    <w:p w:rsidR="00FE7073" w:rsidRPr="00FE7073" w:rsidRDefault="00FE7073" w:rsidP="008F0B45">
      <w:pPr>
        <w:rPr>
          <w:sz w:val="24"/>
          <w:szCs w:val="24"/>
        </w:rPr>
      </w:pPr>
      <w:r w:rsidRPr="00FE7073">
        <w:rPr>
          <w:sz w:val="24"/>
          <w:szCs w:val="24"/>
        </w:rPr>
        <w:t xml:space="preserve">         - sprožiti zvočno opozorilo v kuhinji, </w:t>
      </w:r>
    </w:p>
    <w:p w:rsidR="00FE7073" w:rsidRPr="00FE7073" w:rsidRDefault="00FE7073" w:rsidP="008F0B45">
      <w:pPr>
        <w:rPr>
          <w:sz w:val="24"/>
          <w:szCs w:val="24"/>
        </w:rPr>
      </w:pPr>
      <w:r w:rsidRPr="00FE7073">
        <w:rPr>
          <w:sz w:val="24"/>
          <w:szCs w:val="24"/>
        </w:rPr>
        <w:t xml:space="preserve">         - prekiniti se mora prezračevanje nape nad termičnim blokom, </w:t>
      </w:r>
    </w:p>
    <w:p w:rsidR="00FE7073" w:rsidRPr="00FE7073" w:rsidRDefault="00FE7073" w:rsidP="008F0B45">
      <w:pPr>
        <w:rPr>
          <w:sz w:val="24"/>
          <w:szCs w:val="24"/>
        </w:rPr>
      </w:pPr>
      <w:r w:rsidRPr="00FE7073">
        <w:rPr>
          <w:sz w:val="24"/>
          <w:szCs w:val="24"/>
        </w:rPr>
        <w:t xml:space="preserve">         - izklopi se el. napajanje termičnega bloka in EM-ventil dovoda plina v kuhinjo,</w:t>
      </w:r>
    </w:p>
    <w:p w:rsidR="00FE7073" w:rsidRPr="00FE7073" w:rsidRDefault="00FE7073" w:rsidP="008F0B45">
      <w:pPr>
        <w:rPr>
          <w:sz w:val="24"/>
          <w:szCs w:val="24"/>
        </w:rPr>
      </w:pPr>
      <w:r w:rsidRPr="00FE7073">
        <w:rPr>
          <w:sz w:val="24"/>
          <w:szCs w:val="24"/>
        </w:rPr>
        <w:t xml:space="preserve">        -  signal alarma iz stabilne gasilne naprave se prenaša na požarno centralo. </w:t>
      </w:r>
    </w:p>
    <w:p w:rsidR="0006641C" w:rsidRPr="00FE7073" w:rsidRDefault="0006641C" w:rsidP="008F0B45">
      <w:pPr>
        <w:rPr>
          <w:sz w:val="24"/>
          <w:szCs w:val="24"/>
        </w:rPr>
      </w:pPr>
    </w:p>
    <w:p w:rsidR="00B15F4D" w:rsidRDefault="00B15F4D" w:rsidP="008F0B45">
      <w:pPr>
        <w:rPr>
          <w:sz w:val="24"/>
          <w:szCs w:val="24"/>
        </w:rPr>
      </w:pPr>
      <w:r>
        <w:rPr>
          <w:sz w:val="24"/>
          <w:szCs w:val="24"/>
        </w:rPr>
        <w:br w:type="page"/>
      </w:r>
    </w:p>
    <w:p w:rsidR="00880DCC" w:rsidRDefault="00880DCC" w:rsidP="008F0B45">
      <w:pPr>
        <w:rPr>
          <w:sz w:val="24"/>
          <w:szCs w:val="24"/>
        </w:rPr>
      </w:pPr>
    </w:p>
    <w:p w:rsidR="00B15F4D" w:rsidRPr="00B15F4D" w:rsidRDefault="00A038B6" w:rsidP="00A038B6">
      <w:pPr>
        <w:pStyle w:val="Naslov2"/>
        <w:numPr>
          <w:ilvl w:val="0"/>
          <w:numId w:val="19"/>
        </w:numPr>
        <w:ind w:left="426"/>
        <w:rPr>
          <w:rFonts w:ascii="Arial" w:hAnsi="Arial" w:cs="Arial"/>
        </w:rPr>
      </w:pPr>
      <w:bookmarkStart w:id="82" w:name="_Toc520746959"/>
      <w:r w:rsidRPr="00B15F4D">
        <w:rPr>
          <w:rFonts w:ascii="Arial" w:hAnsi="Arial" w:cs="Arial"/>
        </w:rPr>
        <w:t xml:space="preserve">Plinska instalacija </w:t>
      </w:r>
      <w:bookmarkEnd w:id="82"/>
      <w:r w:rsidR="0090584C">
        <w:rPr>
          <w:rFonts w:ascii="Arial" w:hAnsi="Arial" w:cs="Arial"/>
        </w:rPr>
        <w:t>UNP</w:t>
      </w:r>
    </w:p>
    <w:p w:rsidR="00B15F4D" w:rsidRDefault="00B15F4D" w:rsidP="008F0B45">
      <w:pPr>
        <w:rPr>
          <w:sz w:val="24"/>
          <w:szCs w:val="24"/>
        </w:rPr>
      </w:pPr>
    </w:p>
    <w:p w:rsidR="00B15F4D" w:rsidRDefault="00B15F4D" w:rsidP="008F0B45">
      <w:pPr>
        <w:rPr>
          <w:sz w:val="24"/>
          <w:szCs w:val="24"/>
        </w:rPr>
      </w:pPr>
      <w:r>
        <w:rPr>
          <w:sz w:val="24"/>
          <w:szCs w:val="24"/>
        </w:rPr>
        <w:t xml:space="preserve">Obstoječa kuhinja že uporablja štedilnike na utekočinjen naftni plin. Ob objektu je vkopana plinska cisterna, opremljena z vsemi potrebnimi armaturami in varnostnimi elementi. </w:t>
      </w:r>
    </w:p>
    <w:p w:rsidR="00B15F4D" w:rsidRDefault="00B15F4D" w:rsidP="008F0B45">
      <w:pPr>
        <w:rPr>
          <w:sz w:val="24"/>
          <w:szCs w:val="24"/>
        </w:rPr>
      </w:pPr>
      <w:r>
        <w:rPr>
          <w:sz w:val="24"/>
          <w:szCs w:val="24"/>
        </w:rPr>
        <w:t>Lokacija obstoječega vkopanega plinohrama ostane. Na novo se bo izvedla plinska instalacija do prostora kuhinje.</w:t>
      </w:r>
    </w:p>
    <w:p w:rsidR="00B15F4D" w:rsidRDefault="00B15F4D" w:rsidP="008F0B45">
      <w:pPr>
        <w:rPr>
          <w:sz w:val="24"/>
          <w:szCs w:val="24"/>
        </w:rPr>
      </w:pPr>
      <w:r>
        <w:rPr>
          <w:sz w:val="24"/>
          <w:szCs w:val="24"/>
        </w:rPr>
        <w:t xml:space="preserve">V kletne prostore se bo namestila oprema za detekcijo plina UNP. </w:t>
      </w:r>
    </w:p>
    <w:p w:rsidR="0006641C" w:rsidRDefault="0006641C" w:rsidP="008F0B45">
      <w:pPr>
        <w:rPr>
          <w:sz w:val="24"/>
          <w:szCs w:val="24"/>
        </w:rPr>
      </w:pPr>
    </w:p>
    <w:p w:rsidR="00B15F4D" w:rsidRDefault="00B15F4D" w:rsidP="008F0B45">
      <w:pPr>
        <w:rPr>
          <w:sz w:val="24"/>
          <w:szCs w:val="24"/>
        </w:rPr>
      </w:pPr>
      <w:r>
        <w:rPr>
          <w:sz w:val="24"/>
          <w:szCs w:val="24"/>
        </w:rPr>
        <w:t>Prostori in naprave se bodo opremile skladno s požarno študijo (kuhinja, klet).</w:t>
      </w:r>
    </w:p>
    <w:p w:rsidR="00B15F4D" w:rsidRDefault="00B15F4D" w:rsidP="008F0B45">
      <w:pPr>
        <w:rPr>
          <w:sz w:val="24"/>
          <w:szCs w:val="24"/>
        </w:rPr>
      </w:pPr>
    </w:p>
    <w:p w:rsidR="00B15F4D" w:rsidRDefault="00B15F4D" w:rsidP="008F0B45">
      <w:pPr>
        <w:rPr>
          <w:sz w:val="24"/>
          <w:szCs w:val="24"/>
        </w:rPr>
      </w:pPr>
    </w:p>
    <w:p w:rsidR="00880DCC" w:rsidRDefault="00880DCC" w:rsidP="008F0B45">
      <w:pPr>
        <w:rPr>
          <w:sz w:val="24"/>
          <w:szCs w:val="24"/>
        </w:rPr>
      </w:pPr>
    </w:p>
    <w:p w:rsidR="00347834" w:rsidRDefault="00347834" w:rsidP="008F0B45">
      <w:pPr>
        <w:rPr>
          <w:sz w:val="24"/>
          <w:szCs w:val="24"/>
        </w:rPr>
      </w:pPr>
    </w:p>
    <w:p w:rsidR="00FE7073" w:rsidRPr="00FE7073" w:rsidRDefault="00A038B6" w:rsidP="00A038B6">
      <w:pPr>
        <w:pStyle w:val="Naslov2"/>
        <w:numPr>
          <w:ilvl w:val="0"/>
          <w:numId w:val="19"/>
        </w:numPr>
        <w:ind w:left="426"/>
        <w:rPr>
          <w:rFonts w:ascii="Arial" w:hAnsi="Arial" w:cs="Arial"/>
        </w:rPr>
      </w:pPr>
      <w:bookmarkStart w:id="83" w:name="_Toc520746960"/>
      <w:r w:rsidRPr="00FE7073">
        <w:rPr>
          <w:rFonts w:ascii="Arial" w:hAnsi="Arial" w:cs="Arial"/>
        </w:rPr>
        <w:t>Požarna odpornost in odziv na ogenj predvidenih proizvodov objekta</w:t>
      </w:r>
      <w:bookmarkEnd w:id="83"/>
    </w:p>
    <w:p w:rsidR="00FE7073" w:rsidRDefault="00FE7073" w:rsidP="00E8066F">
      <w:pPr>
        <w:jc w:val="both"/>
        <w:outlineLvl w:val="1"/>
        <w:rPr>
          <w:sz w:val="24"/>
          <w:szCs w:val="24"/>
        </w:rPr>
      </w:pPr>
    </w:p>
    <w:p w:rsidR="00FE7073" w:rsidRDefault="00FE7073" w:rsidP="00FE7073">
      <w:pPr>
        <w:jc w:val="both"/>
        <w:rPr>
          <w:sz w:val="24"/>
          <w:szCs w:val="24"/>
        </w:rPr>
      </w:pPr>
      <w:r w:rsidRPr="00FE7073">
        <w:rPr>
          <w:sz w:val="24"/>
          <w:szCs w:val="24"/>
        </w:rPr>
        <w:t xml:space="preserve">Kanali (odsesovalni kanali iz sanitarij, instalacija) morajo biti iz negorljivega materiala po razreda A1. Izolacija vseh kanalov mora biti najmanj težko vnetljivih materialov razreda B ali C po EN klasifikaciji. </w:t>
      </w:r>
    </w:p>
    <w:p w:rsidR="00FE7073" w:rsidRPr="00FE7073" w:rsidRDefault="00FE7073" w:rsidP="00FE7073">
      <w:pPr>
        <w:jc w:val="both"/>
        <w:rPr>
          <w:sz w:val="24"/>
          <w:szCs w:val="24"/>
        </w:rPr>
      </w:pPr>
    </w:p>
    <w:p w:rsidR="00FE7073" w:rsidRPr="00FE7073" w:rsidRDefault="00FE7073" w:rsidP="00FE7073">
      <w:pPr>
        <w:jc w:val="both"/>
        <w:rPr>
          <w:sz w:val="24"/>
          <w:szCs w:val="24"/>
        </w:rPr>
      </w:pPr>
      <w:r w:rsidRPr="00FE7073">
        <w:rPr>
          <w:sz w:val="24"/>
          <w:szCs w:val="24"/>
        </w:rPr>
        <w:t>Cevovodi, prehodi za kable:</w:t>
      </w:r>
    </w:p>
    <w:p w:rsidR="00FE7073" w:rsidRDefault="00FE7073" w:rsidP="00FE7073">
      <w:pPr>
        <w:jc w:val="both"/>
        <w:rPr>
          <w:sz w:val="24"/>
          <w:szCs w:val="24"/>
        </w:rPr>
      </w:pPr>
      <w:r w:rsidRPr="00FE7073">
        <w:rPr>
          <w:sz w:val="24"/>
          <w:szCs w:val="24"/>
        </w:rPr>
        <w:t xml:space="preserve">Vse cevne instalacije (vodovod, kanalizacija,…), in električne instalacije, ki vodijo skozi mejne stene oziroma stropove požarnih sektorjev oziroma potekajo na evakuacijskih poteh - stopniščih, morajo biti izvedene glede na zahteve navedene v smernici SZPV 408/05 oziroma Muster Leitungsanlagen Richtlinie - MLAR. </w:t>
      </w:r>
    </w:p>
    <w:p w:rsidR="00FE7073" w:rsidRPr="00FE7073" w:rsidRDefault="00FE7073" w:rsidP="00FE7073">
      <w:pPr>
        <w:jc w:val="both"/>
        <w:rPr>
          <w:sz w:val="24"/>
          <w:szCs w:val="24"/>
        </w:rPr>
      </w:pPr>
    </w:p>
    <w:p w:rsidR="00FE7073" w:rsidRDefault="00FE7073" w:rsidP="00FE7073">
      <w:pPr>
        <w:jc w:val="both"/>
        <w:rPr>
          <w:sz w:val="24"/>
          <w:szCs w:val="24"/>
        </w:rPr>
      </w:pPr>
      <w:r w:rsidRPr="00FE7073">
        <w:rPr>
          <w:sz w:val="24"/>
          <w:szCs w:val="24"/>
        </w:rPr>
        <w:t>V skladu s poglavjem</w:t>
      </w:r>
      <w:r>
        <w:rPr>
          <w:sz w:val="24"/>
          <w:szCs w:val="24"/>
        </w:rPr>
        <w:t> </w:t>
      </w:r>
      <w:r w:rsidRPr="00FE7073">
        <w:rPr>
          <w:sz w:val="24"/>
          <w:szCs w:val="24"/>
        </w:rPr>
        <w:t>4 predhodno navedenih smernic, lahko posamezni vodi do širine 160</w:t>
      </w:r>
      <w:r>
        <w:rPr>
          <w:sz w:val="24"/>
          <w:szCs w:val="24"/>
        </w:rPr>
        <w:t> </w:t>
      </w:r>
      <w:r w:rsidRPr="00FE7073">
        <w:rPr>
          <w:sz w:val="24"/>
          <w:szCs w:val="24"/>
        </w:rPr>
        <w:t>mm brez toplotne izolacije, v katerih se pretakajo negorljive tekočine (npr. fekalni vodi), prehajajo skozi požarne stropove in stene brez posebnih zahtev za požarno varnost.</w:t>
      </w:r>
    </w:p>
    <w:p w:rsidR="00FE7073" w:rsidRPr="00FE7073" w:rsidRDefault="00FE7073" w:rsidP="00FE7073">
      <w:pPr>
        <w:jc w:val="both"/>
        <w:rPr>
          <w:sz w:val="24"/>
          <w:szCs w:val="24"/>
        </w:rPr>
      </w:pPr>
    </w:p>
    <w:p w:rsidR="00FE7073" w:rsidRDefault="00FE7073" w:rsidP="00FE7073">
      <w:pPr>
        <w:jc w:val="both"/>
        <w:rPr>
          <w:sz w:val="24"/>
          <w:szCs w:val="24"/>
        </w:rPr>
      </w:pPr>
      <w:r w:rsidRPr="00FE7073">
        <w:rPr>
          <w:sz w:val="24"/>
          <w:szCs w:val="24"/>
        </w:rPr>
        <w:t xml:space="preserve">Prehodi za elektro kable morajo biti na mejah požarnih sektorjev ustrezno protipožarno zatesnjeni, z gradbenimi elementi požarne odpornosti EI 90. </w:t>
      </w:r>
    </w:p>
    <w:p w:rsidR="00FE7073" w:rsidRPr="00FE7073" w:rsidRDefault="00FE7073" w:rsidP="00FE7073">
      <w:pPr>
        <w:jc w:val="both"/>
        <w:rPr>
          <w:sz w:val="24"/>
          <w:szCs w:val="24"/>
        </w:rPr>
      </w:pPr>
      <w:r w:rsidRPr="00FE7073">
        <w:rPr>
          <w:sz w:val="24"/>
          <w:szCs w:val="24"/>
        </w:rPr>
        <w:t>Za tesnjenje se lahko uporabijo ustrezni certificirani gradbeni materiali (vrečke, polnila, kiti, pene, idr.) ali druga enakovredna rešitev (npr. zazidano z malto).</w:t>
      </w:r>
    </w:p>
    <w:p w:rsidR="00FE7073" w:rsidRDefault="00FE7073" w:rsidP="00FE7073">
      <w:pPr>
        <w:jc w:val="both"/>
        <w:rPr>
          <w:sz w:val="24"/>
          <w:szCs w:val="24"/>
        </w:rPr>
      </w:pPr>
    </w:p>
    <w:p w:rsidR="00FE7073" w:rsidRPr="00FE7073" w:rsidRDefault="00FE7073" w:rsidP="00FE7073">
      <w:pPr>
        <w:jc w:val="both"/>
        <w:rPr>
          <w:sz w:val="24"/>
          <w:szCs w:val="24"/>
        </w:rPr>
      </w:pPr>
      <w:r w:rsidRPr="00FE7073">
        <w:rPr>
          <w:sz w:val="24"/>
          <w:szCs w:val="24"/>
        </w:rPr>
        <w:t>Požarne lopute na mejah požarnih sektorjev in požarnih celic so EI 90 –S.</w:t>
      </w:r>
    </w:p>
    <w:p w:rsidR="00FE7073" w:rsidRDefault="00FE7073" w:rsidP="00E8066F">
      <w:pPr>
        <w:jc w:val="both"/>
        <w:outlineLvl w:val="1"/>
        <w:rPr>
          <w:sz w:val="24"/>
          <w:szCs w:val="24"/>
        </w:rPr>
      </w:pPr>
    </w:p>
    <w:p w:rsidR="00B958CD" w:rsidRDefault="00B958CD" w:rsidP="00E8066F">
      <w:pPr>
        <w:jc w:val="both"/>
        <w:outlineLvl w:val="1"/>
        <w:rPr>
          <w:sz w:val="24"/>
          <w:szCs w:val="24"/>
        </w:rPr>
      </w:pPr>
    </w:p>
    <w:p w:rsidR="00B958CD" w:rsidRDefault="00B958CD">
      <w:pPr>
        <w:spacing w:before="240" w:after="160" w:line="280" w:lineRule="exact"/>
        <w:rPr>
          <w:sz w:val="24"/>
          <w:szCs w:val="24"/>
        </w:rPr>
      </w:pPr>
      <w:r>
        <w:rPr>
          <w:sz w:val="24"/>
          <w:szCs w:val="24"/>
        </w:rPr>
        <w:br w:type="page"/>
      </w:r>
    </w:p>
    <w:p w:rsidR="00B958CD" w:rsidRDefault="00B958CD" w:rsidP="00E8066F">
      <w:pPr>
        <w:jc w:val="both"/>
        <w:outlineLvl w:val="1"/>
        <w:rPr>
          <w:sz w:val="24"/>
          <w:szCs w:val="24"/>
        </w:rPr>
      </w:pPr>
    </w:p>
    <w:p w:rsidR="00DC32F5" w:rsidRPr="00FE7073" w:rsidRDefault="00DC32F5" w:rsidP="00FE7073">
      <w:pPr>
        <w:pStyle w:val="Naslov2"/>
        <w:numPr>
          <w:ilvl w:val="0"/>
          <w:numId w:val="19"/>
        </w:numPr>
        <w:rPr>
          <w:rFonts w:ascii="Arial" w:hAnsi="Arial" w:cs="Arial"/>
        </w:rPr>
      </w:pPr>
      <w:bookmarkStart w:id="84" w:name="_Toc520746961"/>
      <w:r w:rsidRPr="00FE7073">
        <w:rPr>
          <w:rFonts w:ascii="Arial" w:hAnsi="Arial" w:cs="Arial"/>
        </w:rPr>
        <w:t>Pohlajevanje</w:t>
      </w:r>
      <w:bookmarkEnd w:id="84"/>
    </w:p>
    <w:p w:rsidR="00DC32F5" w:rsidRDefault="00DC32F5" w:rsidP="00DC32F5">
      <w:pPr>
        <w:jc w:val="both"/>
        <w:rPr>
          <w:rFonts w:cs="Arial"/>
          <w:sz w:val="24"/>
          <w:szCs w:val="24"/>
        </w:rPr>
      </w:pPr>
    </w:p>
    <w:p w:rsidR="00174D6B" w:rsidRDefault="00174D6B" w:rsidP="00DC32F5">
      <w:pPr>
        <w:jc w:val="both"/>
        <w:rPr>
          <w:rFonts w:cs="Arial"/>
          <w:sz w:val="24"/>
          <w:szCs w:val="24"/>
        </w:rPr>
      </w:pPr>
    </w:p>
    <w:p w:rsidR="00472A15" w:rsidRPr="00472A15" w:rsidRDefault="00472A15" w:rsidP="006F2C86">
      <w:pPr>
        <w:pStyle w:val="SPKTP2NASLOV"/>
        <w:numPr>
          <w:ilvl w:val="1"/>
          <w:numId w:val="17"/>
        </w:numPr>
      </w:pPr>
      <w:r w:rsidRPr="00472A15">
        <w:t xml:space="preserve">Pohlajevanje </w:t>
      </w:r>
    </w:p>
    <w:p w:rsidR="00472A15" w:rsidRPr="00281524" w:rsidRDefault="00472A15" w:rsidP="00DC32F5">
      <w:pPr>
        <w:jc w:val="both"/>
        <w:rPr>
          <w:rFonts w:cs="Arial"/>
          <w:sz w:val="24"/>
          <w:szCs w:val="24"/>
        </w:rPr>
      </w:pPr>
    </w:p>
    <w:p w:rsidR="00281524" w:rsidRPr="00281524" w:rsidRDefault="00281524" w:rsidP="00281524">
      <w:pPr>
        <w:jc w:val="both"/>
        <w:rPr>
          <w:rFonts w:cs="Arial"/>
          <w:sz w:val="24"/>
          <w:szCs w:val="24"/>
        </w:rPr>
      </w:pPr>
      <w:r w:rsidRPr="00281524">
        <w:rPr>
          <w:rFonts w:cs="Arial"/>
          <w:sz w:val="24"/>
          <w:szCs w:val="24"/>
        </w:rPr>
        <w:t>Za pohlajevanje prostorov se bo</w:t>
      </w:r>
      <w:r w:rsidR="00347834">
        <w:rPr>
          <w:rFonts w:cs="Arial"/>
          <w:sz w:val="24"/>
          <w:szCs w:val="24"/>
        </w:rPr>
        <w:t>do</w:t>
      </w:r>
      <w:r w:rsidRPr="00281524">
        <w:rPr>
          <w:rFonts w:cs="Arial"/>
          <w:sz w:val="24"/>
          <w:szCs w:val="24"/>
        </w:rPr>
        <w:t xml:space="preserve"> uporabil</w:t>
      </w:r>
      <w:r w:rsidR="00347834">
        <w:rPr>
          <w:rFonts w:cs="Arial"/>
          <w:sz w:val="24"/>
          <w:szCs w:val="24"/>
        </w:rPr>
        <w:t>i</w:t>
      </w:r>
      <w:r w:rsidRPr="00281524">
        <w:rPr>
          <w:rFonts w:cs="Arial"/>
          <w:sz w:val="24"/>
          <w:szCs w:val="24"/>
        </w:rPr>
        <w:t xml:space="preserve"> </w:t>
      </w:r>
      <w:r w:rsidR="00347834">
        <w:rPr>
          <w:rFonts w:cs="Arial"/>
          <w:sz w:val="24"/>
          <w:szCs w:val="24"/>
        </w:rPr>
        <w:t>lokalni konvektorji</w:t>
      </w:r>
      <w:r w:rsidRPr="00281524">
        <w:rPr>
          <w:rFonts w:cs="Arial"/>
          <w:sz w:val="24"/>
          <w:szCs w:val="24"/>
        </w:rPr>
        <w:t>. Notranje enote se bodo namestile v prostore na način, da se prepreči neposredni vpih zraka na uporabnika.</w:t>
      </w:r>
    </w:p>
    <w:p w:rsidR="00281524" w:rsidRPr="00281524" w:rsidRDefault="00347834" w:rsidP="00281524">
      <w:pPr>
        <w:jc w:val="both"/>
        <w:rPr>
          <w:rFonts w:cs="Arial"/>
          <w:sz w:val="24"/>
          <w:szCs w:val="24"/>
        </w:rPr>
      </w:pPr>
      <w:r>
        <w:rPr>
          <w:rFonts w:cs="Arial"/>
          <w:sz w:val="24"/>
          <w:szCs w:val="24"/>
        </w:rPr>
        <w:t>Hlad potreben za hlajenje konvektorjev in klimatov se bo pripravljal s toplotnimi črpalkami ali pa z uporabo pasivnega hlajenja</w:t>
      </w:r>
      <w:r w:rsidR="00281524" w:rsidRPr="00281524">
        <w:rPr>
          <w:rFonts w:cs="Arial"/>
          <w:sz w:val="24"/>
          <w:szCs w:val="24"/>
        </w:rPr>
        <w:t>.</w:t>
      </w:r>
    </w:p>
    <w:p w:rsidR="00281524" w:rsidRPr="00281524" w:rsidRDefault="00281524" w:rsidP="00281524">
      <w:pPr>
        <w:jc w:val="both"/>
        <w:rPr>
          <w:rFonts w:cs="Arial"/>
          <w:sz w:val="24"/>
          <w:szCs w:val="24"/>
        </w:rPr>
      </w:pPr>
    </w:p>
    <w:p w:rsidR="00281524" w:rsidRPr="00281524" w:rsidRDefault="00281524" w:rsidP="00281524">
      <w:pPr>
        <w:jc w:val="both"/>
        <w:rPr>
          <w:rFonts w:cs="Arial"/>
          <w:sz w:val="24"/>
          <w:szCs w:val="24"/>
        </w:rPr>
      </w:pPr>
      <w:r w:rsidRPr="00281524">
        <w:rPr>
          <w:rFonts w:cs="Arial"/>
          <w:sz w:val="24"/>
          <w:szCs w:val="24"/>
        </w:rPr>
        <w:t>Upravljanje in regulacija posamezne notranje enote bo preko daljinskega nadzornega panela. Kondenzat se bo speljal na primerno mesto.</w:t>
      </w:r>
    </w:p>
    <w:p w:rsidR="00281524" w:rsidRPr="00281524" w:rsidRDefault="00281524" w:rsidP="00281524">
      <w:pPr>
        <w:jc w:val="both"/>
        <w:rPr>
          <w:rFonts w:cs="Arial"/>
          <w:sz w:val="24"/>
          <w:szCs w:val="24"/>
        </w:rPr>
      </w:pPr>
    </w:p>
    <w:p w:rsidR="00281524" w:rsidRPr="00281524" w:rsidRDefault="00281524" w:rsidP="00281524">
      <w:pPr>
        <w:jc w:val="both"/>
        <w:rPr>
          <w:rFonts w:cs="Arial"/>
          <w:sz w:val="24"/>
          <w:szCs w:val="24"/>
        </w:rPr>
      </w:pPr>
      <w:r w:rsidRPr="00281524">
        <w:rPr>
          <w:rFonts w:cs="Arial"/>
          <w:sz w:val="24"/>
          <w:szCs w:val="24"/>
        </w:rPr>
        <w:t>Cevne povezave bodo izdelane iz bakrenih cevi in primerno izolirane.</w:t>
      </w:r>
    </w:p>
    <w:p w:rsidR="00281524" w:rsidRPr="00281524" w:rsidRDefault="00281524" w:rsidP="00281524">
      <w:pPr>
        <w:jc w:val="both"/>
        <w:rPr>
          <w:rFonts w:cs="Arial"/>
          <w:sz w:val="24"/>
          <w:szCs w:val="24"/>
        </w:rPr>
      </w:pPr>
    </w:p>
    <w:p w:rsidR="00281524" w:rsidRPr="00281524" w:rsidRDefault="00281524" w:rsidP="00281524">
      <w:pPr>
        <w:jc w:val="both"/>
        <w:rPr>
          <w:rFonts w:cs="Arial"/>
          <w:sz w:val="24"/>
          <w:szCs w:val="24"/>
        </w:rPr>
      </w:pPr>
      <w:r w:rsidRPr="00281524">
        <w:rPr>
          <w:rFonts w:cs="Arial"/>
          <w:sz w:val="24"/>
          <w:szCs w:val="24"/>
        </w:rPr>
        <w:t>Pohlajevani prostori se bodo pohlajevali na temperaturo 24</w:t>
      </w:r>
      <w:r w:rsidRPr="00281524">
        <w:rPr>
          <w:rFonts w:cs="Arial"/>
          <w:sz w:val="24"/>
          <w:szCs w:val="24"/>
        </w:rPr>
        <w:sym w:font="Symbol" w:char="F0B0"/>
      </w:r>
      <w:r w:rsidRPr="00281524">
        <w:rPr>
          <w:rFonts w:cs="Arial"/>
          <w:sz w:val="24"/>
          <w:szCs w:val="24"/>
        </w:rPr>
        <w:t>C (±2K) pri zunanji temperaturi 32</w:t>
      </w:r>
      <w:r w:rsidRPr="00281524">
        <w:rPr>
          <w:rFonts w:cs="Arial"/>
          <w:sz w:val="24"/>
          <w:szCs w:val="24"/>
        </w:rPr>
        <w:sym w:font="Symbol" w:char="F0B0"/>
      </w:r>
      <w:r w:rsidRPr="00281524">
        <w:rPr>
          <w:rFonts w:cs="Arial"/>
          <w:sz w:val="24"/>
          <w:szCs w:val="24"/>
        </w:rPr>
        <w:t>C.</w:t>
      </w:r>
    </w:p>
    <w:p w:rsidR="00281524" w:rsidRPr="00281524" w:rsidRDefault="00281524" w:rsidP="00281524">
      <w:pPr>
        <w:jc w:val="both"/>
        <w:rPr>
          <w:rFonts w:cs="Arial"/>
          <w:sz w:val="24"/>
          <w:szCs w:val="24"/>
        </w:rPr>
      </w:pPr>
    </w:p>
    <w:p w:rsidR="00281524" w:rsidRPr="00281524" w:rsidRDefault="00281524" w:rsidP="00281524">
      <w:pPr>
        <w:jc w:val="both"/>
        <w:rPr>
          <w:rFonts w:cs="Arial"/>
          <w:sz w:val="24"/>
          <w:szCs w:val="24"/>
        </w:rPr>
      </w:pPr>
      <w:r w:rsidRPr="00281524">
        <w:rPr>
          <w:rFonts w:cs="Arial"/>
          <w:sz w:val="24"/>
          <w:szCs w:val="24"/>
        </w:rPr>
        <w:t>Odvod kondenzata klimatske naprave se bo izvedel na primerno mesto. Predviden je gravitacijski odvod kondenzata. V primeru, da ne bo možnost izvedbe kondenzata brez uporabe črpalke, se mora le ta namestiti.</w:t>
      </w:r>
    </w:p>
    <w:p w:rsidR="00281524" w:rsidRPr="00281524" w:rsidRDefault="00281524" w:rsidP="00281524">
      <w:pPr>
        <w:jc w:val="both"/>
        <w:rPr>
          <w:rFonts w:cs="Arial"/>
          <w:sz w:val="24"/>
          <w:szCs w:val="24"/>
        </w:rPr>
      </w:pPr>
    </w:p>
    <w:p w:rsidR="009D7CDB" w:rsidRDefault="009D7CDB">
      <w:pPr>
        <w:spacing w:before="240" w:after="160" w:line="280" w:lineRule="exact"/>
        <w:rPr>
          <w:sz w:val="24"/>
          <w:szCs w:val="24"/>
        </w:rPr>
      </w:pPr>
      <w:r>
        <w:rPr>
          <w:sz w:val="24"/>
          <w:szCs w:val="24"/>
        </w:rPr>
        <w:br w:type="page"/>
      </w:r>
    </w:p>
    <w:p w:rsidR="009D7CDB" w:rsidRDefault="009D7CDB" w:rsidP="005421E6">
      <w:pPr>
        <w:jc w:val="both"/>
        <w:rPr>
          <w:sz w:val="24"/>
          <w:szCs w:val="24"/>
        </w:rPr>
      </w:pPr>
    </w:p>
    <w:p w:rsidR="00185B48" w:rsidRPr="00B93ADB" w:rsidRDefault="00A038B6" w:rsidP="00B93ADB">
      <w:pPr>
        <w:pStyle w:val="Naslov1"/>
        <w:numPr>
          <w:ilvl w:val="0"/>
          <w:numId w:val="24"/>
        </w:numPr>
        <w:spacing w:before="0"/>
        <w:rPr>
          <w:rFonts w:ascii="Arial" w:hAnsi="Arial" w:cs="Arial"/>
          <w:color w:val="auto"/>
        </w:rPr>
      </w:pPr>
      <w:bookmarkStart w:id="85" w:name="_Toc520746962"/>
      <w:r w:rsidRPr="00B93ADB">
        <w:rPr>
          <w:rFonts w:ascii="Arial" w:hAnsi="Arial" w:cs="Arial"/>
          <w:color w:val="auto"/>
        </w:rPr>
        <w:t>RISBE</w:t>
      </w:r>
      <w:bookmarkEnd w:id="85"/>
    </w:p>
    <w:p w:rsidR="00B9106A" w:rsidRPr="000A5216" w:rsidRDefault="00B9106A" w:rsidP="000A5216">
      <w:pPr>
        <w:jc w:val="both"/>
        <w:rPr>
          <w:sz w:val="24"/>
          <w:szCs w:val="24"/>
        </w:rPr>
      </w:pPr>
    </w:p>
    <w:p w:rsidR="004613F6" w:rsidRDefault="004613F6" w:rsidP="000A5216">
      <w:pPr>
        <w:jc w:val="both"/>
        <w:rPr>
          <w:sz w:val="24"/>
          <w:szCs w:val="24"/>
        </w:rPr>
      </w:pPr>
    </w:p>
    <w:p w:rsidR="00823C55" w:rsidRPr="000A5216" w:rsidRDefault="00823C55" w:rsidP="000A5216">
      <w:pPr>
        <w:jc w:val="both"/>
        <w:rPr>
          <w:sz w:val="24"/>
          <w:szCs w:val="24"/>
        </w:rPr>
      </w:pPr>
    </w:p>
    <w:tbl>
      <w:tblPr>
        <w:tblStyle w:val="Tabelamrea"/>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01"/>
        <w:gridCol w:w="5953"/>
        <w:gridCol w:w="1134"/>
      </w:tblGrid>
      <w:tr w:rsidR="000A5216" w:rsidRPr="0021385F" w:rsidTr="00F46670">
        <w:trPr>
          <w:trHeight w:val="340"/>
        </w:trPr>
        <w:tc>
          <w:tcPr>
            <w:tcW w:w="1701" w:type="dxa"/>
            <w:tcBorders>
              <w:bottom w:val="dotted" w:sz="4" w:space="0" w:color="auto"/>
            </w:tcBorders>
            <w:vAlign w:val="center"/>
          </w:tcPr>
          <w:p w:rsidR="000A5216" w:rsidRPr="0021385F" w:rsidRDefault="00F46670" w:rsidP="00C969B5">
            <w:pPr>
              <w:pStyle w:val="SPKKAZALORISBE"/>
              <w:rPr>
                <w:b w:val="0"/>
              </w:rPr>
            </w:pPr>
            <w:r>
              <w:rPr>
                <w:b w:val="0"/>
              </w:rPr>
              <w:t>FAZA I</w:t>
            </w:r>
          </w:p>
        </w:tc>
        <w:tc>
          <w:tcPr>
            <w:tcW w:w="5953" w:type="dxa"/>
            <w:tcBorders>
              <w:bottom w:val="dotted" w:sz="4" w:space="0" w:color="auto"/>
            </w:tcBorders>
            <w:tcMar>
              <w:right w:w="227" w:type="dxa"/>
            </w:tcMar>
            <w:vAlign w:val="center"/>
          </w:tcPr>
          <w:p w:rsidR="000A5216" w:rsidRPr="0021385F" w:rsidRDefault="000A5216" w:rsidP="00C969B5">
            <w:pPr>
              <w:pStyle w:val="SPKKAZALORISBE"/>
              <w:rPr>
                <w:b w:val="0"/>
              </w:rPr>
            </w:pPr>
          </w:p>
        </w:tc>
        <w:tc>
          <w:tcPr>
            <w:tcW w:w="1134" w:type="dxa"/>
            <w:tcBorders>
              <w:bottom w:val="dotted" w:sz="4" w:space="0" w:color="auto"/>
            </w:tcBorders>
            <w:vAlign w:val="center"/>
          </w:tcPr>
          <w:p w:rsidR="000A5216" w:rsidRPr="0021385F" w:rsidRDefault="000A5216" w:rsidP="00C969B5">
            <w:pPr>
              <w:pStyle w:val="SPKKAZALORISBE"/>
              <w:rPr>
                <w:b w:val="0"/>
              </w:rPr>
            </w:pPr>
          </w:p>
        </w:tc>
      </w:tr>
      <w:tr w:rsidR="00F46670" w:rsidRPr="0021385F" w:rsidTr="00F46670">
        <w:trPr>
          <w:trHeight w:val="340"/>
        </w:trPr>
        <w:tc>
          <w:tcPr>
            <w:tcW w:w="1701" w:type="dxa"/>
            <w:tcBorders>
              <w:bottom w:val="dotted" w:sz="4" w:space="0" w:color="auto"/>
            </w:tcBorders>
            <w:vAlign w:val="center"/>
          </w:tcPr>
          <w:p w:rsidR="00F46670" w:rsidRPr="0021385F" w:rsidRDefault="00F46670" w:rsidP="00C969B5">
            <w:pPr>
              <w:pStyle w:val="SPKKAZALORISBE"/>
              <w:rPr>
                <w:b w:val="0"/>
              </w:rPr>
            </w:pPr>
          </w:p>
        </w:tc>
        <w:tc>
          <w:tcPr>
            <w:tcW w:w="5953" w:type="dxa"/>
            <w:tcBorders>
              <w:bottom w:val="dotted" w:sz="4" w:space="0" w:color="auto"/>
            </w:tcBorders>
            <w:tcMar>
              <w:right w:w="227" w:type="dxa"/>
            </w:tcMar>
            <w:vAlign w:val="center"/>
          </w:tcPr>
          <w:p w:rsidR="00F46670" w:rsidRPr="0021385F" w:rsidRDefault="00F46670" w:rsidP="00C969B5">
            <w:pPr>
              <w:pStyle w:val="SPKKAZALORISBE"/>
              <w:rPr>
                <w:b w:val="0"/>
              </w:rPr>
            </w:pPr>
          </w:p>
        </w:tc>
        <w:tc>
          <w:tcPr>
            <w:tcW w:w="1134" w:type="dxa"/>
            <w:tcBorders>
              <w:bottom w:val="dotted" w:sz="4" w:space="0" w:color="auto"/>
            </w:tcBorders>
            <w:vAlign w:val="center"/>
          </w:tcPr>
          <w:p w:rsidR="00F46670" w:rsidRPr="0021385F" w:rsidRDefault="00F46670" w:rsidP="00C969B5">
            <w:pPr>
              <w:pStyle w:val="SPKKAZALORISBE"/>
              <w:rPr>
                <w:b w:val="0"/>
              </w:rPr>
            </w:pPr>
          </w:p>
        </w:tc>
      </w:tr>
      <w:tr w:rsidR="00F46670" w:rsidRPr="0021385F" w:rsidTr="00622FD8">
        <w:trPr>
          <w:trHeight w:val="340"/>
        </w:trPr>
        <w:tc>
          <w:tcPr>
            <w:tcW w:w="1701" w:type="dxa"/>
            <w:tcBorders>
              <w:bottom w:val="dotted" w:sz="4" w:space="0" w:color="auto"/>
            </w:tcBorders>
            <w:vAlign w:val="center"/>
          </w:tcPr>
          <w:p w:rsidR="00F46670" w:rsidRPr="0021385F" w:rsidRDefault="00F46670" w:rsidP="00622FD8">
            <w:pPr>
              <w:pStyle w:val="SPKKAZALORISBE"/>
              <w:rPr>
                <w:b w:val="0"/>
              </w:rPr>
            </w:pPr>
            <w:r w:rsidRPr="0021385F">
              <w:rPr>
                <w:b w:val="0"/>
              </w:rPr>
              <w:t>5</w:t>
            </w:r>
            <w:r>
              <w:rPr>
                <w:b w:val="0"/>
              </w:rPr>
              <w:t xml:space="preserve"> I</w:t>
            </w:r>
            <w:r w:rsidRPr="0021385F">
              <w:rPr>
                <w:b w:val="0"/>
              </w:rPr>
              <w:t>-001-01-0</w:t>
            </w:r>
          </w:p>
        </w:tc>
        <w:tc>
          <w:tcPr>
            <w:tcW w:w="5953" w:type="dxa"/>
            <w:tcBorders>
              <w:bottom w:val="dotted" w:sz="4" w:space="0" w:color="auto"/>
            </w:tcBorders>
            <w:tcMar>
              <w:right w:w="227" w:type="dxa"/>
            </w:tcMar>
            <w:vAlign w:val="center"/>
          </w:tcPr>
          <w:p w:rsidR="00F46670" w:rsidRPr="0021385F" w:rsidRDefault="00F46670" w:rsidP="00622FD8">
            <w:pPr>
              <w:pStyle w:val="SPKKAZALORISBE"/>
              <w:rPr>
                <w:b w:val="0"/>
              </w:rPr>
            </w:pPr>
            <w:r w:rsidRPr="0021385F">
              <w:rPr>
                <w:b w:val="0"/>
              </w:rPr>
              <w:t>SITUACIJA</w:t>
            </w:r>
          </w:p>
        </w:tc>
        <w:tc>
          <w:tcPr>
            <w:tcW w:w="1134" w:type="dxa"/>
            <w:tcBorders>
              <w:bottom w:val="dotted" w:sz="4" w:space="0" w:color="auto"/>
            </w:tcBorders>
            <w:vAlign w:val="center"/>
          </w:tcPr>
          <w:p w:rsidR="00F46670" w:rsidRPr="0021385F" w:rsidRDefault="00F46670" w:rsidP="00622FD8">
            <w:pPr>
              <w:pStyle w:val="SPKKAZALORISBE"/>
              <w:rPr>
                <w:b w:val="0"/>
              </w:rPr>
            </w:pPr>
            <w:r w:rsidRPr="0021385F">
              <w:rPr>
                <w:b w:val="0"/>
              </w:rPr>
              <w:t>M 1:</w:t>
            </w:r>
            <w:r>
              <w:rPr>
                <w:b w:val="0"/>
              </w:rPr>
              <w:t>2</w:t>
            </w:r>
            <w:r w:rsidRPr="0021385F">
              <w:rPr>
                <w:b w:val="0"/>
              </w:rPr>
              <w:t>50</w:t>
            </w:r>
          </w:p>
        </w:tc>
      </w:tr>
      <w:tr w:rsidR="00D63520" w:rsidRPr="0021385F" w:rsidTr="00F46670">
        <w:trPr>
          <w:trHeight w:val="340"/>
        </w:trPr>
        <w:tc>
          <w:tcPr>
            <w:tcW w:w="1701" w:type="dxa"/>
            <w:tcBorders>
              <w:bottom w:val="dotted" w:sz="4" w:space="0" w:color="auto"/>
            </w:tcBorders>
            <w:vAlign w:val="center"/>
          </w:tcPr>
          <w:p w:rsidR="00D63520" w:rsidRPr="0021385F" w:rsidRDefault="00D63520" w:rsidP="00C969B5">
            <w:pPr>
              <w:pStyle w:val="SPKKAZALORISBE"/>
              <w:rPr>
                <w:b w:val="0"/>
              </w:rPr>
            </w:pPr>
          </w:p>
        </w:tc>
        <w:tc>
          <w:tcPr>
            <w:tcW w:w="5953" w:type="dxa"/>
            <w:tcBorders>
              <w:bottom w:val="dotted" w:sz="4" w:space="0" w:color="auto"/>
            </w:tcBorders>
            <w:tcMar>
              <w:right w:w="227" w:type="dxa"/>
            </w:tcMar>
            <w:vAlign w:val="center"/>
          </w:tcPr>
          <w:p w:rsidR="00D63520" w:rsidRPr="0021385F" w:rsidRDefault="00D63520" w:rsidP="00C969B5">
            <w:pPr>
              <w:pStyle w:val="SPKKAZALORISBE"/>
              <w:rPr>
                <w:b w:val="0"/>
              </w:rPr>
            </w:pPr>
          </w:p>
        </w:tc>
        <w:tc>
          <w:tcPr>
            <w:tcW w:w="1134" w:type="dxa"/>
            <w:tcBorders>
              <w:bottom w:val="dotted" w:sz="4" w:space="0" w:color="auto"/>
            </w:tcBorders>
            <w:vAlign w:val="center"/>
          </w:tcPr>
          <w:p w:rsidR="00D63520" w:rsidRPr="0021385F" w:rsidRDefault="00D63520" w:rsidP="00C969B5">
            <w:pPr>
              <w:pStyle w:val="SPKKAZALORISBE"/>
              <w:rPr>
                <w:b w:val="0"/>
              </w:rPr>
            </w:pPr>
          </w:p>
        </w:tc>
      </w:tr>
      <w:tr w:rsidR="00D63520" w:rsidRPr="0021385F" w:rsidTr="005A5E17">
        <w:trPr>
          <w:trHeight w:val="340"/>
        </w:trPr>
        <w:tc>
          <w:tcPr>
            <w:tcW w:w="8788" w:type="dxa"/>
            <w:gridSpan w:val="3"/>
            <w:tcBorders>
              <w:bottom w:val="dotted" w:sz="4" w:space="0" w:color="auto"/>
            </w:tcBorders>
            <w:vAlign w:val="center"/>
          </w:tcPr>
          <w:p w:rsidR="00D63520" w:rsidRPr="0021385F" w:rsidRDefault="00D63520" w:rsidP="00C969B5">
            <w:pPr>
              <w:pStyle w:val="SPKKAZALORISBE"/>
              <w:rPr>
                <w:b w:val="0"/>
              </w:rPr>
            </w:pPr>
            <w:r>
              <w:rPr>
                <w:b w:val="0"/>
              </w:rPr>
              <w:t>OGREVANJE</w:t>
            </w:r>
          </w:p>
        </w:tc>
      </w:tr>
      <w:tr w:rsidR="000A5216" w:rsidRPr="0021385F" w:rsidTr="00F46670">
        <w:trPr>
          <w:trHeight w:val="340"/>
        </w:trPr>
        <w:tc>
          <w:tcPr>
            <w:tcW w:w="1701" w:type="dxa"/>
            <w:tcBorders>
              <w:bottom w:val="dotted" w:sz="4" w:space="0" w:color="auto"/>
            </w:tcBorders>
            <w:vAlign w:val="center"/>
          </w:tcPr>
          <w:p w:rsidR="000A5216" w:rsidRPr="0021385F" w:rsidRDefault="000A5216" w:rsidP="00C969B5">
            <w:pPr>
              <w:pStyle w:val="SPKKAZALORISBE"/>
              <w:rPr>
                <w:b w:val="0"/>
              </w:rPr>
            </w:pPr>
            <w:r w:rsidRPr="0021385F">
              <w:rPr>
                <w:b w:val="0"/>
              </w:rPr>
              <w:t>5</w:t>
            </w:r>
            <w:r w:rsidR="00F46670">
              <w:rPr>
                <w:b w:val="0"/>
              </w:rPr>
              <w:t xml:space="preserve"> I</w:t>
            </w:r>
            <w:r w:rsidRPr="0021385F">
              <w:rPr>
                <w:b w:val="0"/>
              </w:rPr>
              <w:t>-002-01-0</w:t>
            </w:r>
          </w:p>
        </w:tc>
        <w:tc>
          <w:tcPr>
            <w:tcW w:w="5953" w:type="dxa"/>
            <w:tcBorders>
              <w:bottom w:val="dotted" w:sz="4" w:space="0" w:color="auto"/>
            </w:tcBorders>
            <w:tcMar>
              <w:right w:w="227" w:type="dxa"/>
            </w:tcMar>
            <w:vAlign w:val="center"/>
          </w:tcPr>
          <w:p w:rsidR="000A5216" w:rsidRPr="0021385F" w:rsidRDefault="000A5216" w:rsidP="00C969B5">
            <w:pPr>
              <w:pStyle w:val="SPKKAZALORISBE"/>
              <w:rPr>
                <w:b w:val="0"/>
              </w:rPr>
            </w:pPr>
            <w:r w:rsidRPr="0021385F">
              <w:rPr>
                <w:b w:val="0"/>
              </w:rPr>
              <w:t xml:space="preserve">Tloris </w:t>
            </w:r>
            <w:r>
              <w:rPr>
                <w:b w:val="0"/>
              </w:rPr>
              <w:t>klet</w:t>
            </w:r>
          </w:p>
        </w:tc>
        <w:tc>
          <w:tcPr>
            <w:tcW w:w="1134" w:type="dxa"/>
            <w:tcBorders>
              <w:bottom w:val="dotted" w:sz="4" w:space="0" w:color="auto"/>
            </w:tcBorders>
            <w:vAlign w:val="center"/>
          </w:tcPr>
          <w:p w:rsidR="000A5216" w:rsidRPr="0021385F" w:rsidRDefault="000A5216" w:rsidP="00F46670">
            <w:pPr>
              <w:pStyle w:val="SPKKAZALORISBE"/>
              <w:rPr>
                <w:b w:val="0"/>
              </w:rPr>
            </w:pPr>
            <w:r w:rsidRPr="0021385F">
              <w:rPr>
                <w:b w:val="0"/>
              </w:rPr>
              <w:t>M 1:</w:t>
            </w:r>
            <w:r w:rsidR="00F46670">
              <w:rPr>
                <w:b w:val="0"/>
              </w:rPr>
              <w:t>5</w:t>
            </w:r>
            <w:r w:rsidRPr="0021385F">
              <w:rPr>
                <w:b w:val="0"/>
              </w:rPr>
              <w:t>0</w:t>
            </w:r>
          </w:p>
        </w:tc>
      </w:tr>
      <w:tr w:rsidR="000A5216" w:rsidRPr="0021385F" w:rsidTr="00F46670">
        <w:trPr>
          <w:trHeight w:val="340"/>
        </w:trPr>
        <w:tc>
          <w:tcPr>
            <w:tcW w:w="1701" w:type="dxa"/>
            <w:tcBorders>
              <w:bottom w:val="dotted" w:sz="4" w:space="0" w:color="auto"/>
            </w:tcBorders>
            <w:vAlign w:val="center"/>
          </w:tcPr>
          <w:p w:rsidR="000A5216" w:rsidRPr="0021385F" w:rsidRDefault="000A5216" w:rsidP="00F46670">
            <w:pPr>
              <w:pStyle w:val="SPKKAZALORISBE"/>
              <w:rPr>
                <w:b w:val="0"/>
              </w:rPr>
            </w:pPr>
            <w:r w:rsidRPr="0021385F">
              <w:rPr>
                <w:b w:val="0"/>
              </w:rPr>
              <w:t>5</w:t>
            </w:r>
            <w:r w:rsidR="00F46670">
              <w:rPr>
                <w:b w:val="0"/>
              </w:rPr>
              <w:t xml:space="preserve"> I</w:t>
            </w:r>
            <w:r w:rsidRPr="0021385F">
              <w:rPr>
                <w:b w:val="0"/>
              </w:rPr>
              <w:t>-002-02-0</w:t>
            </w:r>
          </w:p>
        </w:tc>
        <w:tc>
          <w:tcPr>
            <w:tcW w:w="5953" w:type="dxa"/>
            <w:tcBorders>
              <w:bottom w:val="dotted" w:sz="4" w:space="0" w:color="auto"/>
            </w:tcBorders>
            <w:tcMar>
              <w:right w:w="227" w:type="dxa"/>
            </w:tcMar>
            <w:vAlign w:val="center"/>
          </w:tcPr>
          <w:p w:rsidR="000A5216" w:rsidRPr="0021385F" w:rsidRDefault="000A5216" w:rsidP="00C969B5">
            <w:pPr>
              <w:pStyle w:val="SPKKAZALORISBE"/>
              <w:rPr>
                <w:b w:val="0"/>
              </w:rPr>
            </w:pPr>
            <w:r w:rsidRPr="0021385F">
              <w:rPr>
                <w:b w:val="0"/>
              </w:rPr>
              <w:t>Tloris pritličje</w:t>
            </w:r>
          </w:p>
        </w:tc>
        <w:tc>
          <w:tcPr>
            <w:tcW w:w="1134" w:type="dxa"/>
            <w:tcBorders>
              <w:bottom w:val="dotted" w:sz="4" w:space="0" w:color="auto"/>
            </w:tcBorders>
            <w:vAlign w:val="center"/>
          </w:tcPr>
          <w:p w:rsidR="000A5216" w:rsidRPr="0021385F" w:rsidRDefault="000A5216" w:rsidP="00F46670">
            <w:pPr>
              <w:pStyle w:val="SPKKAZALORISBE"/>
              <w:rPr>
                <w:b w:val="0"/>
              </w:rPr>
            </w:pPr>
            <w:r w:rsidRPr="0021385F">
              <w:rPr>
                <w:b w:val="0"/>
              </w:rPr>
              <w:t>M 1:</w:t>
            </w:r>
            <w:r w:rsidR="00F46670">
              <w:rPr>
                <w:b w:val="0"/>
              </w:rPr>
              <w:t>5</w:t>
            </w:r>
            <w:r w:rsidRPr="0021385F">
              <w:rPr>
                <w:b w:val="0"/>
              </w:rPr>
              <w:t>0</w:t>
            </w:r>
          </w:p>
        </w:tc>
      </w:tr>
      <w:tr w:rsidR="000A5216" w:rsidRPr="0021385F" w:rsidTr="00F46670">
        <w:trPr>
          <w:trHeight w:val="340"/>
        </w:trPr>
        <w:tc>
          <w:tcPr>
            <w:tcW w:w="1701" w:type="dxa"/>
            <w:tcBorders>
              <w:bottom w:val="dotted" w:sz="4" w:space="0" w:color="auto"/>
            </w:tcBorders>
            <w:vAlign w:val="center"/>
          </w:tcPr>
          <w:p w:rsidR="000A5216" w:rsidRPr="0021385F" w:rsidRDefault="000A5216" w:rsidP="00C969B5">
            <w:pPr>
              <w:pStyle w:val="SPKKAZALORISBE"/>
              <w:rPr>
                <w:b w:val="0"/>
              </w:rPr>
            </w:pPr>
            <w:r w:rsidRPr="0021385F">
              <w:rPr>
                <w:b w:val="0"/>
              </w:rPr>
              <w:t>5</w:t>
            </w:r>
            <w:r w:rsidR="00F46670">
              <w:rPr>
                <w:b w:val="0"/>
              </w:rPr>
              <w:t xml:space="preserve"> I</w:t>
            </w:r>
            <w:r w:rsidRPr="0021385F">
              <w:rPr>
                <w:b w:val="0"/>
              </w:rPr>
              <w:t>-002-03-0</w:t>
            </w:r>
          </w:p>
        </w:tc>
        <w:tc>
          <w:tcPr>
            <w:tcW w:w="5953" w:type="dxa"/>
            <w:tcBorders>
              <w:bottom w:val="dotted" w:sz="4" w:space="0" w:color="auto"/>
            </w:tcBorders>
            <w:tcMar>
              <w:right w:w="227" w:type="dxa"/>
            </w:tcMar>
            <w:vAlign w:val="center"/>
          </w:tcPr>
          <w:p w:rsidR="000A5216" w:rsidRPr="0021385F" w:rsidRDefault="000A5216" w:rsidP="00C969B5">
            <w:pPr>
              <w:pStyle w:val="SPKKAZALORISBE"/>
              <w:rPr>
                <w:b w:val="0"/>
              </w:rPr>
            </w:pPr>
            <w:r w:rsidRPr="0021385F">
              <w:rPr>
                <w:b w:val="0"/>
              </w:rPr>
              <w:t>Tloris nadstropje</w:t>
            </w:r>
          </w:p>
        </w:tc>
        <w:tc>
          <w:tcPr>
            <w:tcW w:w="1134" w:type="dxa"/>
            <w:tcBorders>
              <w:bottom w:val="dotted" w:sz="4" w:space="0" w:color="auto"/>
            </w:tcBorders>
            <w:vAlign w:val="center"/>
          </w:tcPr>
          <w:p w:rsidR="000A5216" w:rsidRPr="0021385F" w:rsidRDefault="000A5216" w:rsidP="00F46670">
            <w:pPr>
              <w:pStyle w:val="SPKKAZALORISBE"/>
              <w:rPr>
                <w:b w:val="0"/>
              </w:rPr>
            </w:pPr>
            <w:r w:rsidRPr="0021385F">
              <w:rPr>
                <w:b w:val="0"/>
              </w:rPr>
              <w:t>M 1:</w:t>
            </w:r>
            <w:r w:rsidR="00F46670">
              <w:rPr>
                <w:b w:val="0"/>
              </w:rPr>
              <w:t>5</w:t>
            </w:r>
            <w:r w:rsidRPr="0021385F">
              <w:rPr>
                <w:b w:val="0"/>
              </w:rPr>
              <w:t>0</w:t>
            </w:r>
          </w:p>
        </w:tc>
      </w:tr>
      <w:tr w:rsidR="00F46670" w:rsidRPr="0021385F" w:rsidTr="00F46670">
        <w:trPr>
          <w:trHeight w:val="340"/>
        </w:trPr>
        <w:tc>
          <w:tcPr>
            <w:tcW w:w="1701" w:type="dxa"/>
            <w:tcBorders>
              <w:bottom w:val="dotted" w:sz="4" w:space="0" w:color="auto"/>
            </w:tcBorders>
            <w:vAlign w:val="center"/>
          </w:tcPr>
          <w:p w:rsidR="00F46670" w:rsidRPr="0021385F" w:rsidRDefault="00F46670" w:rsidP="00F46670">
            <w:pPr>
              <w:pStyle w:val="SPKKAZALORISBE"/>
              <w:rPr>
                <w:b w:val="0"/>
              </w:rPr>
            </w:pPr>
            <w:r w:rsidRPr="0021385F">
              <w:rPr>
                <w:b w:val="0"/>
              </w:rPr>
              <w:t>5</w:t>
            </w:r>
            <w:r>
              <w:rPr>
                <w:b w:val="0"/>
              </w:rPr>
              <w:t xml:space="preserve"> I</w:t>
            </w:r>
            <w:r w:rsidRPr="0021385F">
              <w:rPr>
                <w:b w:val="0"/>
              </w:rPr>
              <w:t>-002-0</w:t>
            </w:r>
            <w:r>
              <w:rPr>
                <w:b w:val="0"/>
              </w:rPr>
              <w:t>4</w:t>
            </w:r>
            <w:r w:rsidRPr="0021385F">
              <w:rPr>
                <w:b w:val="0"/>
              </w:rPr>
              <w:t>-0</w:t>
            </w:r>
          </w:p>
        </w:tc>
        <w:tc>
          <w:tcPr>
            <w:tcW w:w="5953" w:type="dxa"/>
            <w:tcBorders>
              <w:bottom w:val="dotted" w:sz="4" w:space="0" w:color="auto"/>
            </w:tcBorders>
            <w:tcMar>
              <w:right w:w="227" w:type="dxa"/>
            </w:tcMar>
            <w:vAlign w:val="center"/>
          </w:tcPr>
          <w:p w:rsidR="00F46670" w:rsidRPr="0021385F" w:rsidRDefault="00F46670" w:rsidP="00622FD8">
            <w:pPr>
              <w:pStyle w:val="SPKKAZALORISBE"/>
              <w:rPr>
                <w:b w:val="0"/>
              </w:rPr>
            </w:pPr>
            <w:r>
              <w:rPr>
                <w:b w:val="0"/>
              </w:rPr>
              <w:t>Shema ogrevanje – talno ogrevanje</w:t>
            </w:r>
          </w:p>
        </w:tc>
        <w:tc>
          <w:tcPr>
            <w:tcW w:w="1134" w:type="dxa"/>
            <w:tcBorders>
              <w:bottom w:val="dotted" w:sz="4" w:space="0" w:color="auto"/>
            </w:tcBorders>
            <w:vAlign w:val="center"/>
          </w:tcPr>
          <w:p w:rsidR="00F46670" w:rsidRPr="0021385F" w:rsidRDefault="00F46670" w:rsidP="00F46670">
            <w:pPr>
              <w:pStyle w:val="SPKKAZALORISBE"/>
              <w:rPr>
                <w:b w:val="0"/>
              </w:rPr>
            </w:pPr>
            <w:r w:rsidRPr="0021385F">
              <w:rPr>
                <w:b w:val="0"/>
              </w:rPr>
              <w:t>M 1:</w:t>
            </w:r>
            <w:r>
              <w:rPr>
                <w:b w:val="0"/>
              </w:rPr>
              <w:t>/</w:t>
            </w:r>
          </w:p>
        </w:tc>
      </w:tr>
      <w:tr w:rsidR="00F46670" w:rsidRPr="0021385F" w:rsidTr="00F46670">
        <w:trPr>
          <w:trHeight w:val="340"/>
        </w:trPr>
        <w:tc>
          <w:tcPr>
            <w:tcW w:w="1701" w:type="dxa"/>
            <w:tcBorders>
              <w:bottom w:val="dotted" w:sz="4" w:space="0" w:color="auto"/>
            </w:tcBorders>
            <w:vAlign w:val="center"/>
          </w:tcPr>
          <w:p w:rsidR="00F46670" w:rsidRPr="0021385F" w:rsidRDefault="00F46670" w:rsidP="00D63520">
            <w:pPr>
              <w:pStyle w:val="SPKKAZALORISBE"/>
              <w:rPr>
                <w:b w:val="0"/>
              </w:rPr>
            </w:pPr>
            <w:r w:rsidRPr="0021385F">
              <w:rPr>
                <w:b w:val="0"/>
              </w:rPr>
              <w:t>5</w:t>
            </w:r>
            <w:r>
              <w:rPr>
                <w:b w:val="0"/>
              </w:rPr>
              <w:t xml:space="preserve"> I</w:t>
            </w:r>
            <w:r w:rsidRPr="0021385F">
              <w:rPr>
                <w:b w:val="0"/>
              </w:rPr>
              <w:t>-002-0</w:t>
            </w:r>
            <w:r w:rsidR="00D63520">
              <w:rPr>
                <w:b w:val="0"/>
              </w:rPr>
              <w:t>5</w:t>
            </w:r>
            <w:r w:rsidRPr="0021385F">
              <w:rPr>
                <w:b w:val="0"/>
              </w:rPr>
              <w:t>-0</w:t>
            </w:r>
          </w:p>
        </w:tc>
        <w:tc>
          <w:tcPr>
            <w:tcW w:w="5953" w:type="dxa"/>
            <w:tcBorders>
              <w:bottom w:val="dotted" w:sz="4" w:space="0" w:color="auto"/>
            </w:tcBorders>
            <w:tcMar>
              <w:right w:w="227" w:type="dxa"/>
            </w:tcMar>
            <w:vAlign w:val="center"/>
          </w:tcPr>
          <w:p w:rsidR="00F46670" w:rsidRPr="0021385F" w:rsidRDefault="00F46670" w:rsidP="00622FD8">
            <w:pPr>
              <w:pStyle w:val="SPKKAZALORISBE"/>
              <w:rPr>
                <w:b w:val="0"/>
              </w:rPr>
            </w:pPr>
            <w:r>
              <w:rPr>
                <w:b w:val="0"/>
              </w:rPr>
              <w:t>Shema pohlajevanje - konvektorji</w:t>
            </w:r>
          </w:p>
        </w:tc>
        <w:tc>
          <w:tcPr>
            <w:tcW w:w="1134" w:type="dxa"/>
            <w:tcBorders>
              <w:bottom w:val="dotted" w:sz="4" w:space="0" w:color="auto"/>
            </w:tcBorders>
            <w:vAlign w:val="center"/>
          </w:tcPr>
          <w:p w:rsidR="00F46670" w:rsidRPr="0021385F" w:rsidRDefault="00F46670" w:rsidP="00F46670">
            <w:pPr>
              <w:pStyle w:val="SPKKAZALORISBE"/>
              <w:rPr>
                <w:b w:val="0"/>
              </w:rPr>
            </w:pPr>
            <w:r w:rsidRPr="0021385F">
              <w:rPr>
                <w:b w:val="0"/>
              </w:rPr>
              <w:t>M 1:</w:t>
            </w:r>
            <w:r>
              <w:rPr>
                <w:b w:val="0"/>
              </w:rPr>
              <w:t>/</w:t>
            </w:r>
          </w:p>
        </w:tc>
      </w:tr>
      <w:tr w:rsidR="00F46670" w:rsidRPr="0021385F" w:rsidTr="00F46670">
        <w:trPr>
          <w:trHeight w:val="340"/>
        </w:trPr>
        <w:tc>
          <w:tcPr>
            <w:tcW w:w="1701" w:type="dxa"/>
            <w:tcBorders>
              <w:bottom w:val="dotted" w:sz="4" w:space="0" w:color="auto"/>
            </w:tcBorders>
            <w:vAlign w:val="center"/>
          </w:tcPr>
          <w:p w:rsidR="00F46670" w:rsidRPr="0021385F" w:rsidRDefault="00F46670" w:rsidP="00C969B5">
            <w:pPr>
              <w:pStyle w:val="SPKKAZALORISBE"/>
              <w:rPr>
                <w:b w:val="0"/>
              </w:rPr>
            </w:pPr>
          </w:p>
        </w:tc>
        <w:tc>
          <w:tcPr>
            <w:tcW w:w="5953" w:type="dxa"/>
            <w:tcBorders>
              <w:bottom w:val="dotted" w:sz="4" w:space="0" w:color="auto"/>
            </w:tcBorders>
            <w:tcMar>
              <w:right w:w="227" w:type="dxa"/>
            </w:tcMar>
            <w:vAlign w:val="center"/>
          </w:tcPr>
          <w:p w:rsidR="00F46670" w:rsidRPr="0021385F" w:rsidRDefault="00F46670" w:rsidP="00C969B5">
            <w:pPr>
              <w:pStyle w:val="SPKKAZALORISBE"/>
              <w:rPr>
                <w:b w:val="0"/>
              </w:rPr>
            </w:pPr>
          </w:p>
        </w:tc>
        <w:tc>
          <w:tcPr>
            <w:tcW w:w="1134" w:type="dxa"/>
            <w:tcBorders>
              <w:bottom w:val="dotted" w:sz="4" w:space="0" w:color="auto"/>
            </w:tcBorders>
            <w:vAlign w:val="center"/>
          </w:tcPr>
          <w:p w:rsidR="00F46670" w:rsidRPr="0021385F" w:rsidRDefault="00F46670" w:rsidP="00C969B5">
            <w:pPr>
              <w:pStyle w:val="SPKKAZALORISBE"/>
              <w:rPr>
                <w:b w:val="0"/>
              </w:rPr>
            </w:pPr>
          </w:p>
        </w:tc>
      </w:tr>
      <w:tr w:rsidR="00D63520" w:rsidRPr="0021385F" w:rsidTr="00622FD8">
        <w:trPr>
          <w:trHeight w:val="340"/>
        </w:trPr>
        <w:tc>
          <w:tcPr>
            <w:tcW w:w="8788" w:type="dxa"/>
            <w:gridSpan w:val="3"/>
            <w:tcBorders>
              <w:bottom w:val="dotted" w:sz="4" w:space="0" w:color="auto"/>
            </w:tcBorders>
            <w:vAlign w:val="center"/>
          </w:tcPr>
          <w:p w:rsidR="00D63520" w:rsidRPr="0021385F" w:rsidRDefault="00D63520" w:rsidP="00622FD8">
            <w:pPr>
              <w:pStyle w:val="SPKKAZALORISBE"/>
              <w:rPr>
                <w:b w:val="0"/>
              </w:rPr>
            </w:pPr>
            <w:r>
              <w:rPr>
                <w:b w:val="0"/>
              </w:rPr>
              <w:t>VODOVOD IN VERTIKALNA KANALIZACIJA</w:t>
            </w:r>
          </w:p>
        </w:tc>
      </w:tr>
      <w:tr w:rsidR="000A5216" w:rsidRPr="0021385F" w:rsidTr="00F46670">
        <w:trPr>
          <w:trHeight w:val="340"/>
        </w:trPr>
        <w:tc>
          <w:tcPr>
            <w:tcW w:w="1701" w:type="dxa"/>
            <w:tcBorders>
              <w:bottom w:val="dotted" w:sz="4" w:space="0" w:color="auto"/>
            </w:tcBorders>
            <w:vAlign w:val="center"/>
          </w:tcPr>
          <w:p w:rsidR="000A5216" w:rsidRPr="0021385F" w:rsidRDefault="000A5216" w:rsidP="00C969B5">
            <w:pPr>
              <w:pStyle w:val="SPKKAZALORISBE"/>
              <w:rPr>
                <w:b w:val="0"/>
              </w:rPr>
            </w:pPr>
            <w:r w:rsidRPr="0021385F">
              <w:rPr>
                <w:b w:val="0"/>
              </w:rPr>
              <w:t>5</w:t>
            </w:r>
            <w:r w:rsidR="00F46670">
              <w:rPr>
                <w:b w:val="0"/>
              </w:rPr>
              <w:t xml:space="preserve"> I</w:t>
            </w:r>
            <w:r w:rsidRPr="0021385F">
              <w:rPr>
                <w:b w:val="0"/>
              </w:rPr>
              <w:t>-00</w:t>
            </w:r>
            <w:r>
              <w:rPr>
                <w:b w:val="0"/>
              </w:rPr>
              <w:t>3</w:t>
            </w:r>
            <w:r w:rsidRPr="0021385F">
              <w:rPr>
                <w:b w:val="0"/>
              </w:rPr>
              <w:t>-0</w:t>
            </w:r>
            <w:r>
              <w:rPr>
                <w:b w:val="0"/>
              </w:rPr>
              <w:t>1</w:t>
            </w:r>
            <w:r w:rsidRPr="0021385F">
              <w:rPr>
                <w:b w:val="0"/>
              </w:rPr>
              <w:t>-0</w:t>
            </w:r>
          </w:p>
        </w:tc>
        <w:tc>
          <w:tcPr>
            <w:tcW w:w="5953" w:type="dxa"/>
            <w:tcBorders>
              <w:bottom w:val="dotted" w:sz="4" w:space="0" w:color="auto"/>
            </w:tcBorders>
            <w:tcMar>
              <w:right w:w="227" w:type="dxa"/>
            </w:tcMar>
            <w:vAlign w:val="center"/>
          </w:tcPr>
          <w:p w:rsidR="000A5216" w:rsidRPr="0021385F" w:rsidRDefault="000A5216" w:rsidP="00C969B5">
            <w:pPr>
              <w:pStyle w:val="SPKKAZALORISBE"/>
              <w:rPr>
                <w:b w:val="0"/>
              </w:rPr>
            </w:pPr>
            <w:r w:rsidRPr="0021385F">
              <w:rPr>
                <w:b w:val="0"/>
              </w:rPr>
              <w:t xml:space="preserve">Tloris </w:t>
            </w:r>
            <w:r>
              <w:rPr>
                <w:b w:val="0"/>
              </w:rPr>
              <w:t>klet</w:t>
            </w:r>
          </w:p>
        </w:tc>
        <w:tc>
          <w:tcPr>
            <w:tcW w:w="1134" w:type="dxa"/>
            <w:tcBorders>
              <w:bottom w:val="dotted" w:sz="4" w:space="0" w:color="auto"/>
            </w:tcBorders>
            <w:vAlign w:val="center"/>
          </w:tcPr>
          <w:p w:rsidR="000A5216" w:rsidRPr="0021385F" w:rsidRDefault="000A5216" w:rsidP="00C969B5">
            <w:pPr>
              <w:pStyle w:val="SPKKAZALORISBE"/>
              <w:rPr>
                <w:b w:val="0"/>
              </w:rPr>
            </w:pPr>
            <w:r w:rsidRPr="0021385F">
              <w:rPr>
                <w:b w:val="0"/>
              </w:rPr>
              <w:t>M 1:100</w:t>
            </w:r>
          </w:p>
        </w:tc>
      </w:tr>
      <w:tr w:rsidR="000A5216" w:rsidRPr="0021385F" w:rsidTr="00F46670">
        <w:trPr>
          <w:trHeight w:val="340"/>
        </w:trPr>
        <w:tc>
          <w:tcPr>
            <w:tcW w:w="1701" w:type="dxa"/>
            <w:tcBorders>
              <w:bottom w:val="dotted" w:sz="4" w:space="0" w:color="auto"/>
            </w:tcBorders>
            <w:vAlign w:val="center"/>
          </w:tcPr>
          <w:p w:rsidR="000A5216" w:rsidRPr="0021385F" w:rsidRDefault="000A5216" w:rsidP="00C969B5">
            <w:pPr>
              <w:pStyle w:val="SPKKAZALORISBE"/>
              <w:rPr>
                <w:b w:val="0"/>
              </w:rPr>
            </w:pPr>
            <w:r w:rsidRPr="0021385F">
              <w:rPr>
                <w:b w:val="0"/>
              </w:rPr>
              <w:t>5</w:t>
            </w:r>
            <w:r w:rsidR="00F46670">
              <w:rPr>
                <w:b w:val="0"/>
              </w:rPr>
              <w:t xml:space="preserve"> I</w:t>
            </w:r>
            <w:r w:rsidRPr="0021385F">
              <w:rPr>
                <w:b w:val="0"/>
              </w:rPr>
              <w:t>-00</w:t>
            </w:r>
            <w:r>
              <w:rPr>
                <w:b w:val="0"/>
              </w:rPr>
              <w:t>3</w:t>
            </w:r>
            <w:r w:rsidRPr="0021385F">
              <w:rPr>
                <w:b w:val="0"/>
              </w:rPr>
              <w:t>-0</w:t>
            </w:r>
            <w:r>
              <w:rPr>
                <w:b w:val="0"/>
              </w:rPr>
              <w:t>2</w:t>
            </w:r>
            <w:r w:rsidRPr="0021385F">
              <w:rPr>
                <w:b w:val="0"/>
              </w:rPr>
              <w:t>-0</w:t>
            </w:r>
          </w:p>
        </w:tc>
        <w:tc>
          <w:tcPr>
            <w:tcW w:w="5953" w:type="dxa"/>
            <w:tcBorders>
              <w:bottom w:val="dotted" w:sz="4" w:space="0" w:color="auto"/>
            </w:tcBorders>
            <w:tcMar>
              <w:right w:w="227" w:type="dxa"/>
            </w:tcMar>
            <w:vAlign w:val="center"/>
          </w:tcPr>
          <w:p w:rsidR="000A5216" w:rsidRPr="0021385F" w:rsidRDefault="000A5216" w:rsidP="00C969B5">
            <w:pPr>
              <w:pStyle w:val="SPKKAZALORISBE"/>
              <w:rPr>
                <w:b w:val="0"/>
              </w:rPr>
            </w:pPr>
            <w:r w:rsidRPr="0021385F">
              <w:rPr>
                <w:b w:val="0"/>
              </w:rPr>
              <w:t>Tloris pritličje</w:t>
            </w:r>
          </w:p>
        </w:tc>
        <w:tc>
          <w:tcPr>
            <w:tcW w:w="1134" w:type="dxa"/>
            <w:tcBorders>
              <w:bottom w:val="dotted" w:sz="4" w:space="0" w:color="auto"/>
            </w:tcBorders>
            <w:vAlign w:val="center"/>
          </w:tcPr>
          <w:p w:rsidR="000A5216" w:rsidRPr="0021385F" w:rsidRDefault="000A5216" w:rsidP="00C969B5">
            <w:pPr>
              <w:pStyle w:val="SPKKAZALORISBE"/>
              <w:rPr>
                <w:b w:val="0"/>
              </w:rPr>
            </w:pPr>
            <w:r w:rsidRPr="0021385F">
              <w:rPr>
                <w:b w:val="0"/>
              </w:rPr>
              <w:t>M 1:100</w:t>
            </w:r>
          </w:p>
        </w:tc>
      </w:tr>
      <w:tr w:rsidR="000A5216" w:rsidRPr="0021385F" w:rsidTr="00F46670">
        <w:trPr>
          <w:trHeight w:val="340"/>
        </w:trPr>
        <w:tc>
          <w:tcPr>
            <w:tcW w:w="1701" w:type="dxa"/>
            <w:tcBorders>
              <w:bottom w:val="dotted" w:sz="4" w:space="0" w:color="auto"/>
            </w:tcBorders>
            <w:vAlign w:val="center"/>
          </w:tcPr>
          <w:p w:rsidR="000A5216" w:rsidRPr="0021385F" w:rsidRDefault="000A5216" w:rsidP="00C969B5">
            <w:pPr>
              <w:pStyle w:val="SPKKAZALORISBE"/>
              <w:rPr>
                <w:b w:val="0"/>
              </w:rPr>
            </w:pPr>
            <w:r w:rsidRPr="0021385F">
              <w:rPr>
                <w:b w:val="0"/>
              </w:rPr>
              <w:t>5</w:t>
            </w:r>
            <w:r w:rsidR="00F46670">
              <w:rPr>
                <w:b w:val="0"/>
              </w:rPr>
              <w:t xml:space="preserve"> I</w:t>
            </w:r>
            <w:r w:rsidRPr="0021385F">
              <w:rPr>
                <w:b w:val="0"/>
              </w:rPr>
              <w:t>-003-0</w:t>
            </w:r>
            <w:r>
              <w:rPr>
                <w:b w:val="0"/>
              </w:rPr>
              <w:t>3</w:t>
            </w:r>
            <w:r w:rsidRPr="0021385F">
              <w:rPr>
                <w:b w:val="0"/>
              </w:rPr>
              <w:t>-0</w:t>
            </w:r>
          </w:p>
        </w:tc>
        <w:tc>
          <w:tcPr>
            <w:tcW w:w="5953" w:type="dxa"/>
            <w:tcBorders>
              <w:bottom w:val="dotted" w:sz="4" w:space="0" w:color="auto"/>
            </w:tcBorders>
            <w:tcMar>
              <w:right w:w="227" w:type="dxa"/>
            </w:tcMar>
            <w:vAlign w:val="center"/>
          </w:tcPr>
          <w:p w:rsidR="000A5216" w:rsidRPr="0021385F" w:rsidRDefault="000A5216" w:rsidP="00C969B5">
            <w:pPr>
              <w:pStyle w:val="SPKKAZALORISBE"/>
              <w:rPr>
                <w:b w:val="0"/>
              </w:rPr>
            </w:pPr>
            <w:r w:rsidRPr="0021385F">
              <w:rPr>
                <w:b w:val="0"/>
              </w:rPr>
              <w:t>Tloris nadstropje</w:t>
            </w:r>
          </w:p>
        </w:tc>
        <w:tc>
          <w:tcPr>
            <w:tcW w:w="1134" w:type="dxa"/>
            <w:tcBorders>
              <w:bottom w:val="dotted" w:sz="4" w:space="0" w:color="auto"/>
            </w:tcBorders>
            <w:vAlign w:val="center"/>
          </w:tcPr>
          <w:p w:rsidR="000A5216" w:rsidRPr="0021385F" w:rsidRDefault="000A5216" w:rsidP="00C969B5">
            <w:pPr>
              <w:pStyle w:val="SPKKAZALORISBE"/>
              <w:rPr>
                <w:b w:val="0"/>
              </w:rPr>
            </w:pPr>
            <w:r w:rsidRPr="0021385F">
              <w:rPr>
                <w:b w:val="0"/>
              </w:rPr>
              <w:t>M 1:</w:t>
            </w:r>
            <w:r>
              <w:rPr>
                <w:b w:val="0"/>
              </w:rPr>
              <w:t>100</w:t>
            </w:r>
          </w:p>
        </w:tc>
      </w:tr>
      <w:tr w:rsidR="000A5216" w:rsidRPr="0021385F" w:rsidTr="00F46670">
        <w:trPr>
          <w:trHeight w:val="340"/>
        </w:trPr>
        <w:tc>
          <w:tcPr>
            <w:tcW w:w="1701" w:type="dxa"/>
            <w:tcBorders>
              <w:bottom w:val="dotted" w:sz="4" w:space="0" w:color="auto"/>
            </w:tcBorders>
            <w:vAlign w:val="center"/>
          </w:tcPr>
          <w:p w:rsidR="000A5216" w:rsidRPr="0021385F" w:rsidRDefault="000A5216" w:rsidP="00C969B5">
            <w:pPr>
              <w:pStyle w:val="SPKKAZALORISBE"/>
              <w:rPr>
                <w:b w:val="0"/>
              </w:rPr>
            </w:pPr>
            <w:r w:rsidRPr="0021385F">
              <w:rPr>
                <w:b w:val="0"/>
              </w:rPr>
              <w:t>5</w:t>
            </w:r>
            <w:r w:rsidR="00F46670">
              <w:rPr>
                <w:b w:val="0"/>
              </w:rPr>
              <w:t xml:space="preserve"> I</w:t>
            </w:r>
            <w:r w:rsidRPr="0021385F">
              <w:rPr>
                <w:b w:val="0"/>
              </w:rPr>
              <w:t>-003-0</w:t>
            </w:r>
            <w:r>
              <w:rPr>
                <w:b w:val="0"/>
              </w:rPr>
              <w:t>4</w:t>
            </w:r>
            <w:r w:rsidRPr="0021385F">
              <w:rPr>
                <w:b w:val="0"/>
              </w:rPr>
              <w:t>-0</w:t>
            </w:r>
          </w:p>
        </w:tc>
        <w:tc>
          <w:tcPr>
            <w:tcW w:w="5953" w:type="dxa"/>
            <w:tcBorders>
              <w:bottom w:val="dotted" w:sz="4" w:space="0" w:color="auto"/>
            </w:tcBorders>
            <w:tcMar>
              <w:right w:w="227" w:type="dxa"/>
            </w:tcMar>
            <w:vAlign w:val="center"/>
          </w:tcPr>
          <w:p w:rsidR="000A5216" w:rsidRPr="0021385F" w:rsidRDefault="00F46670" w:rsidP="00C969B5">
            <w:pPr>
              <w:pStyle w:val="SPKKAZALORISBE"/>
              <w:rPr>
                <w:b w:val="0"/>
              </w:rPr>
            </w:pPr>
            <w:r>
              <w:rPr>
                <w:b w:val="0"/>
              </w:rPr>
              <w:t>Shema dvižnih vodov</w:t>
            </w:r>
          </w:p>
        </w:tc>
        <w:tc>
          <w:tcPr>
            <w:tcW w:w="1134" w:type="dxa"/>
            <w:tcBorders>
              <w:bottom w:val="dotted" w:sz="4" w:space="0" w:color="auto"/>
            </w:tcBorders>
            <w:vAlign w:val="center"/>
          </w:tcPr>
          <w:p w:rsidR="000A5216" w:rsidRPr="0021385F" w:rsidRDefault="000A5216" w:rsidP="00F46670">
            <w:pPr>
              <w:pStyle w:val="SPKKAZALORISBE"/>
              <w:rPr>
                <w:b w:val="0"/>
              </w:rPr>
            </w:pPr>
            <w:r w:rsidRPr="0021385F">
              <w:rPr>
                <w:b w:val="0"/>
              </w:rPr>
              <w:t>M 1:</w:t>
            </w:r>
            <w:r w:rsidR="00F46670">
              <w:rPr>
                <w:b w:val="0"/>
              </w:rPr>
              <w:t>/</w:t>
            </w:r>
          </w:p>
        </w:tc>
      </w:tr>
      <w:tr w:rsidR="000A5216" w:rsidRPr="0021385F" w:rsidTr="00F46670">
        <w:trPr>
          <w:trHeight w:val="340"/>
        </w:trPr>
        <w:tc>
          <w:tcPr>
            <w:tcW w:w="1701" w:type="dxa"/>
            <w:tcBorders>
              <w:bottom w:val="dotted" w:sz="4" w:space="0" w:color="auto"/>
            </w:tcBorders>
            <w:vAlign w:val="center"/>
          </w:tcPr>
          <w:p w:rsidR="000A5216" w:rsidRPr="0021385F" w:rsidRDefault="000A5216" w:rsidP="00C969B5">
            <w:pPr>
              <w:pStyle w:val="SPKKAZALORISBE"/>
              <w:rPr>
                <w:b w:val="0"/>
              </w:rPr>
            </w:pPr>
          </w:p>
        </w:tc>
        <w:tc>
          <w:tcPr>
            <w:tcW w:w="5953" w:type="dxa"/>
            <w:tcBorders>
              <w:bottom w:val="dotted" w:sz="4" w:space="0" w:color="auto"/>
            </w:tcBorders>
            <w:tcMar>
              <w:right w:w="227" w:type="dxa"/>
            </w:tcMar>
            <w:vAlign w:val="center"/>
          </w:tcPr>
          <w:p w:rsidR="000A5216" w:rsidRPr="0021385F" w:rsidRDefault="000A5216" w:rsidP="00C969B5">
            <w:pPr>
              <w:pStyle w:val="SPKKAZALORISBE"/>
              <w:rPr>
                <w:b w:val="0"/>
              </w:rPr>
            </w:pPr>
          </w:p>
        </w:tc>
        <w:tc>
          <w:tcPr>
            <w:tcW w:w="1134" w:type="dxa"/>
            <w:tcBorders>
              <w:bottom w:val="dotted" w:sz="4" w:space="0" w:color="auto"/>
            </w:tcBorders>
            <w:vAlign w:val="center"/>
          </w:tcPr>
          <w:p w:rsidR="000A5216" w:rsidRPr="0021385F" w:rsidRDefault="000A5216" w:rsidP="00C969B5">
            <w:pPr>
              <w:pStyle w:val="SPKKAZALORISBE"/>
              <w:rPr>
                <w:b w:val="0"/>
              </w:rPr>
            </w:pPr>
          </w:p>
        </w:tc>
      </w:tr>
      <w:tr w:rsidR="00D63520" w:rsidRPr="0021385F" w:rsidTr="00BF1068">
        <w:trPr>
          <w:trHeight w:val="340"/>
        </w:trPr>
        <w:tc>
          <w:tcPr>
            <w:tcW w:w="8788" w:type="dxa"/>
            <w:gridSpan w:val="3"/>
            <w:tcBorders>
              <w:bottom w:val="dotted" w:sz="4" w:space="0" w:color="auto"/>
            </w:tcBorders>
            <w:vAlign w:val="center"/>
          </w:tcPr>
          <w:p w:rsidR="00D63520" w:rsidRPr="0021385F" w:rsidRDefault="00D63520" w:rsidP="00C969B5">
            <w:pPr>
              <w:pStyle w:val="SPKKAZALORISBE"/>
              <w:rPr>
                <w:b w:val="0"/>
              </w:rPr>
            </w:pPr>
            <w:r>
              <w:rPr>
                <w:b w:val="0"/>
              </w:rPr>
              <w:t>PREZRAČEVANJE</w:t>
            </w:r>
          </w:p>
        </w:tc>
      </w:tr>
      <w:tr w:rsidR="00F46670" w:rsidRPr="0021385F" w:rsidTr="00F46670">
        <w:trPr>
          <w:trHeight w:val="340"/>
        </w:trPr>
        <w:tc>
          <w:tcPr>
            <w:tcW w:w="1701" w:type="dxa"/>
            <w:tcBorders>
              <w:bottom w:val="dotted" w:sz="4" w:space="0" w:color="auto"/>
            </w:tcBorders>
            <w:vAlign w:val="center"/>
          </w:tcPr>
          <w:p w:rsidR="00F46670" w:rsidRPr="0021385F" w:rsidRDefault="00F46670" w:rsidP="00622FD8">
            <w:pPr>
              <w:pStyle w:val="SPKKAZALORISBE"/>
              <w:rPr>
                <w:b w:val="0"/>
              </w:rPr>
            </w:pPr>
            <w:r w:rsidRPr="0021385F">
              <w:rPr>
                <w:b w:val="0"/>
              </w:rPr>
              <w:t>5</w:t>
            </w:r>
            <w:r>
              <w:rPr>
                <w:b w:val="0"/>
              </w:rPr>
              <w:t xml:space="preserve"> I</w:t>
            </w:r>
            <w:r w:rsidRPr="0021385F">
              <w:rPr>
                <w:b w:val="0"/>
              </w:rPr>
              <w:t>-004-01-0</w:t>
            </w:r>
          </w:p>
        </w:tc>
        <w:tc>
          <w:tcPr>
            <w:tcW w:w="5953" w:type="dxa"/>
            <w:tcBorders>
              <w:bottom w:val="dotted" w:sz="4" w:space="0" w:color="auto"/>
            </w:tcBorders>
            <w:tcMar>
              <w:right w:w="227" w:type="dxa"/>
            </w:tcMar>
            <w:vAlign w:val="center"/>
          </w:tcPr>
          <w:p w:rsidR="00F46670" w:rsidRPr="0021385F" w:rsidRDefault="00F46670" w:rsidP="00622FD8">
            <w:pPr>
              <w:pStyle w:val="SPKKAZALORISBE"/>
              <w:rPr>
                <w:b w:val="0"/>
              </w:rPr>
            </w:pPr>
            <w:r w:rsidRPr="0021385F">
              <w:rPr>
                <w:b w:val="0"/>
              </w:rPr>
              <w:t>Tloris pritličje</w:t>
            </w:r>
          </w:p>
        </w:tc>
        <w:tc>
          <w:tcPr>
            <w:tcW w:w="1134" w:type="dxa"/>
            <w:tcBorders>
              <w:bottom w:val="dotted" w:sz="4" w:space="0" w:color="auto"/>
            </w:tcBorders>
            <w:vAlign w:val="center"/>
          </w:tcPr>
          <w:p w:rsidR="00F46670" w:rsidRPr="0021385F" w:rsidRDefault="00F46670" w:rsidP="00F46670">
            <w:pPr>
              <w:pStyle w:val="SPKKAZALORISBE"/>
              <w:rPr>
                <w:b w:val="0"/>
              </w:rPr>
            </w:pPr>
            <w:r w:rsidRPr="0021385F">
              <w:rPr>
                <w:b w:val="0"/>
              </w:rPr>
              <w:t>M 1:</w:t>
            </w:r>
            <w:r>
              <w:rPr>
                <w:b w:val="0"/>
              </w:rPr>
              <w:t>50</w:t>
            </w:r>
          </w:p>
        </w:tc>
      </w:tr>
      <w:tr w:rsidR="00F46670" w:rsidRPr="0021385F" w:rsidTr="00F46670">
        <w:trPr>
          <w:trHeight w:val="340"/>
        </w:trPr>
        <w:tc>
          <w:tcPr>
            <w:tcW w:w="1701" w:type="dxa"/>
            <w:tcBorders>
              <w:bottom w:val="dotted" w:sz="4" w:space="0" w:color="auto"/>
            </w:tcBorders>
            <w:vAlign w:val="center"/>
          </w:tcPr>
          <w:p w:rsidR="00F46670" w:rsidRPr="0021385F" w:rsidRDefault="00F46670" w:rsidP="00F46670">
            <w:pPr>
              <w:pStyle w:val="SPKKAZALORISBE"/>
              <w:rPr>
                <w:b w:val="0"/>
              </w:rPr>
            </w:pPr>
            <w:r w:rsidRPr="0021385F">
              <w:rPr>
                <w:b w:val="0"/>
              </w:rPr>
              <w:t>5</w:t>
            </w:r>
            <w:r>
              <w:rPr>
                <w:b w:val="0"/>
              </w:rPr>
              <w:t xml:space="preserve"> I</w:t>
            </w:r>
            <w:r w:rsidRPr="0021385F">
              <w:rPr>
                <w:b w:val="0"/>
              </w:rPr>
              <w:t>-00</w:t>
            </w:r>
            <w:r>
              <w:rPr>
                <w:b w:val="0"/>
              </w:rPr>
              <w:t>4</w:t>
            </w:r>
            <w:r w:rsidRPr="0021385F">
              <w:rPr>
                <w:b w:val="0"/>
              </w:rPr>
              <w:t>-0</w:t>
            </w:r>
            <w:r>
              <w:rPr>
                <w:b w:val="0"/>
              </w:rPr>
              <w:t>2</w:t>
            </w:r>
            <w:r w:rsidRPr="0021385F">
              <w:rPr>
                <w:b w:val="0"/>
              </w:rPr>
              <w:t>-0</w:t>
            </w:r>
          </w:p>
        </w:tc>
        <w:tc>
          <w:tcPr>
            <w:tcW w:w="5953" w:type="dxa"/>
            <w:tcBorders>
              <w:bottom w:val="dotted" w:sz="4" w:space="0" w:color="auto"/>
            </w:tcBorders>
            <w:tcMar>
              <w:right w:w="227" w:type="dxa"/>
            </w:tcMar>
            <w:vAlign w:val="center"/>
          </w:tcPr>
          <w:p w:rsidR="00F46670" w:rsidRPr="0021385F" w:rsidRDefault="00F46670" w:rsidP="00622FD8">
            <w:pPr>
              <w:pStyle w:val="SPKKAZALORISBE"/>
              <w:rPr>
                <w:b w:val="0"/>
              </w:rPr>
            </w:pPr>
            <w:r w:rsidRPr="0021385F">
              <w:rPr>
                <w:b w:val="0"/>
              </w:rPr>
              <w:t>Tloris nadstropje</w:t>
            </w:r>
          </w:p>
        </w:tc>
        <w:tc>
          <w:tcPr>
            <w:tcW w:w="1134" w:type="dxa"/>
            <w:tcBorders>
              <w:bottom w:val="dotted" w:sz="4" w:space="0" w:color="auto"/>
            </w:tcBorders>
            <w:vAlign w:val="center"/>
          </w:tcPr>
          <w:p w:rsidR="00F46670" w:rsidRPr="0021385F" w:rsidRDefault="00F46670" w:rsidP="00F46670">
            <w:pPr>
              <w:pStyle w:val="SPKKAZALORISBE"/>
              <w:rPr>
                <w:b w:val="0"/>
              </w:rPr>
            </w:pPr>
            <w:r w:rsidRPr="0021385F">
              <w:rPr>
                <w:b w:val="0"/>
              </w:rPr>
              <w:t>M 1:</w:t>
            </w:r>
            <w:r>
              <w:rPr>
                <w:b w:val="0"/>
              </w:rPr>
              <w:t>50</w:t>
            </w:r>
          </w:p>
        </w:tc>
      </w:tr>
      <w:tr w:rsidR="00F46670" w:rsidRPr="0021385F" w:rsidTr="00F46670">
        <w:trPr>
          <w:trHeight w:val="340"/>
        </w:trPr>
        <w:tc>
          <w:tcPr>
            <w:tcW w:w="1701" w:type="dxa"/>
            <w:tcBorders>
              <w:bottom w:val="dotted" w:sz="4" w:space="0" w:color="auto"/>
            </w:tcBorders>
            <w:vAlign w:val="center"/>
          </w:tcPr>
          <w:p w:rsidR="00F46670" w:rsidRPr="0021385F" w:rsidRDefault="00F46670" w:rsidP="00C969B5">
            <w:pPr>
              <w:pStyle w:val="SPKKAZALORISBE"/>
              <w:rPr>
                <w:b w:val="0"/>
              </w:rPr>
            </w:pPr>
          </w:p>
        </w:tc>
        <w:tc>
          <w:tcPr>
            <w:tcW w:w="5953" w:type="dxa"/>
            <w:tcBorders>
              <w:bottom w:val="dotted" w:sz="4" w:space="0" w:color="auto"/>
            </w:tcBorders>
            <w:tcMar>
              <w:right w:w="227" w:type="dxa"/>
            </w:tcMar>
            <w:vAlign w:val="center"/>
          </w:tcPr>
          <w:p w:rsidR="00F46670" w:rsidRPr="0021385F" w:rsidRDefault="00F46670" w:rsidP="00C969B5">
            <w:pPr>
              <w:pStyle w:val="SPKKAZALORISBE"/>
              <w:rPr>
                <w:b w:val="0"/>
              </w:rPr>
            </w:pPr>
          </w:p>
        </w:tc>
        <w:tc>
          <w:tcPr>
            <w:tcW w:w="1134" w:type="dxa"/>
            <w:tcBorders>
              <w:bottom w:val="dotted" w:sz="4" w:space="0" w:color="auto"/>
            </w:tcBorders>
            <w:vAlign w:val="center"/>
          </w:tcPr>
          <w:p w:rsidR="00F46670" w:rsidRPr="0021385F" w:rsidRDefault="00F46670" w:rsidP="00C969B5">
            <w:pPr>
              <w:pStyle w:val="SPKKAZALORISBE"/>
              <w:rPr>
                <w:b w:val="0"/>
              </w:rPr>
            </w:pPr>
          </w:p>
        </w:tc>
      </w:tr>
      <w:tr w:rsidR="00F46670" w:rsidRPr="0021385F" w:rsidTr="00622FD8">
        <w:trPr>
          <w:trHeight w:val="340"/>
        </w:trPr>
        <w:tc>
          <w:tcPr>
            <w:tcW w:w="1701" w:type="dxa"/>
            <w:tcBorders>
              <w:bottom w:val="dotted" w:sz="4" w:space="0" w:color="auto"/>
            </w:tcBorders>
            <w:vAlign w:val="center"/>
          </w:tcPr>
          <w:p w:rsidR="00F46670" w:rsidRPr="0021385F" w:rsidRDefault="00F46670" w:rsidP="00F46670">
            <w:pPr>
              <w:pStyle w:val="SPKKAZALORISBE"/>
              <w:rPr>
                <w:b w:val="0"/>
              </w:rPr>
            </w:pPr>
            <w:r w:rsidRPr="0021385F">
              <w:rPr>
                <w:b w:val="0"/>
              </w:rPr>
              <w:t>5</w:t>
            </w:r>
            <w:r>
              <w:rPr>
                <w:b w:val="0"/>
              </w:rPr>
              <w:t xml:space="preserve"> I</w:t>
            </w:r>
            <w:r w:rsidRPr="0021385F">
              <w:rPr>
                <w:b w:val="0"/>
              </w:rPr>
              <w:t>-00</w:t>
            </w:r>
            <w:r>
              <w:rPr>
                <w:b w:val="0"/>
              </w:rPr>
              <w:t>5</w:t>
            </w:r>
            <w:r w:rsidRPr="0021385F">
              <w:rPr>
                <w:b w:val="0"/>
              </w:rPr>
              <w:t>-0</w:t>
            </w:r>
            <w:r>
              <w:rPr>
                <w:b w:val="0"/>
              </w:rPr>
              <w:t>1</w:t>
            </w:r>
            <w:r w:rsidRPr="0021385F">
              <w:rPr>
                <w:b w:val="0"/>
              </w:rPr>
              <w:t>-0</w:t>
            </w:r>
          </w:p>
        </w:tc>
        <w:tc>
          <w:tcPr>
            <w:tcW w:w="5953" w:type="dxa"/>
            <w:tcBorders>
              <w:bottom w:val="dotted" w:sz="4" w:space="0" w:color="auto"/>
            </w:tcBorders>
            <w:tcMar>
              <w:right w:w="227" w:type="dxa"/>
            </w:tcMar>
            <w:vAlign w:val="center"/>
          </w:tcPr>
          <w:p w:rsidR="00F46670" w:rsidRPr="0021385F" w:rsidRDefault="00F46670" w:rsidP="00F46670">
            <w:pPr>
              <w:pStyle w:val="SPKKAZALORISBE"/>
              <w:rPr>
                <w:b w:val="0"/>
              </w:rPr>
            </w:pPr>
            <w:r>
              <w:rPr>
                <w:b w:val="0"/>
              </w:rPr>
              <w:t>Shema ENERGETIKA</w:t>
            </w:r>
          </w:p>
        </w:tc>
        <w:tc>
          <w:tcPr>
            <w:tcW w:w="1134" w:type="dxa"/>
            <w:tcBorders>
              <w:bottom w:val="dotted" w:sz="4" w:space="0" w:color="auto"/>
            </w:tcBorders>
            <w:vAlign w:val="center"/>
          </w:tcPr>
          <w:p w:rsidR="00F46670" w:rsidRPr="0021385F" w:rsidRDefault="00F46670" w:rsidP="00622FD8">
            <w:pPr>
              <w:pStyle w:val="SPKKAZALORISBE"/>
              <w:rPr>
                <w:b w:val="0"/>
              </w:rPr>
            </w:pPr>
            <w:r w:rsidRPr="0021385F">
              <w:rPr>
                <w:b w:val="0"/>
              </w:rPr>
              <w:t>M 1:</w:t>
            </w:r>
            <w:r>
              <w:rPr>
                <w:b w:val="0"/>
              </w:rPr>
              <w:t>/</w:t>
            </w:r>
          </w:p>
        </w:tc>
      </w:tr>
      <w:tr w:rsidR="00F46670" w:rsidRPr="0021385F" w:rsidTr="00F46670">
        <w:trPr>
          <w:trHeight w:val="340"/>
        </w:trPr>
        <w:tc>
          <w:tcPr>
            <w:tcW w:w="1701" w:type="dxa"/>
            <w:tcBorders>
              <w:bottom w:val="dotted" w:sz="4" w:space="0" w:color="auto"/>
            </w:tcBorders>
            <w:vAlign w:val="center"/>
          </w:tcPr>
          <w:p w:rsidR="00F46670" w:rsidRPr="0021385F" w:rsidRDefault="00F46670" w:rsidP="00C969B5">
            <w:pPr>
              <w:pStyle w:val="SPKKAZALORISBE"/>
              <w:rPr>
                <w:b w:val="0"/>
              </w:rPr>
            </w:pPr>
          </w:p>
        </w:tc>
        <w:tc>
          <w:tcPr>
            <w:tcW w:w="5953" w:type="dxa"/>
            <w:tcBorders>
              <w:bottom w:val="dotted" w:sz="4" w:space="0" w:color="auto"/>
            </w:tcBorders>
            <w:tcMar>
              <w:right w:w="227" w:type="dxa"/>
            </w:tcMar>
            <w:vAlign w:val="center"/>
          </w:tcPr>
          <w:p w:rsidR="00F46670" w:rsidRPr="0021385F" w:rsidRDefault="00F46670" w:rsidP="00C969B5">
            <w:pPr>
              <w:pStyle w:val="SPKKAZALORISBE"/>
              <w:rPr>
                <w:b w:val="0"/>
              </w:rPr>
            </w:pPr>
          </w:p>
        </w:tc>
        <w:tc>
          <w:tcPr>
            <w:tcW w:w="1134" w:type="dxa"/>
            <w:tcBorders>
              <w:bottom w:val="dotted" w:sz="4" w:space="0" w:color="auto"/>
            </w:tcBorders>
            <w:vAlign w:val="center"/>
          </w:tcPr>
          <w:p w:rsidR="00F46670" w:rsidRPr="0021385F" w:rsidRDefault="00F46670" w:rsidP="00C969B5">
            <w:pPr>
              <w:pStyle w:val="SPKKAZALORISBE"/>
              <w:rPr>
                <w:b w:val="0"/>
              </w:rPr>
            </w:pPr>
          </w:p>
        </w:tc>
      </w:tr>
      <w:tr w:rsidR="00F46670" w:rsidRPr="0021385F" w:rsidTr="00F46670">
        <w:trPr>
          <w:trHeight w:val="340"/>
        </w:trPr>
        <w:tc>
          <w:tcPr>
            <w:tcW w:w="1701" w:type="dxa"/>
            <w:tcBorders>
              <w:bottom w:val="dotted" w:sz="4" w:space="0" w:color="auto"/>
            </w:tcBorders>
            <w:vAlign w:val="center"/>
          </w:tcPr>
          <w:p w:rsidR="00F46670" w:rsidRPr="0021385F" w:rsidRDefault="00F46670" w:rsidP="00C969B5">
            <w:pPr>
              <w:pStyle w:val="SPKKAZALORISBE"/>
              <w:rPr>
                <w:b w:val="0"/>
              </w:rPr>
            </w:pPr>
          </w:p>
        </w:tc>
        <w:tc>
          <w:tcPr>
            <w:tcW w:w="5953" w:type="dxa"/>
            <w:tcBorders>
              <w:bottom w:val="dotted" w:sz="4" w:space="0" w:color="auto"/>
            </w:tcBorders>
            <w:tcMar>
              <w:right w:w="227" w:type="dxa"/>
            </w:tcMar>
            <w:vAlign w:val="center"/>
          </w:tcPr>
          <w:p w:rsidR="00F46670" w:rsidRPr="0021385F" w:rsidRDefault="00F46670" w:rsidP="00C969B5">
            <w:pPr>
              <w:pStyle w:val="SPKKAZALORISBE"/>
              <w:rPr>
                <w:b w:val="0"/>
              </w:rPr>
            </w:pPr>
          </w:p>
        </w:tc>
        <w:tc>
          <w:tcPr>
            <w:tcW w:w="1134" w:type="dxa"/>
            <w:tcBorders>
              <w:bottom w:val="dotted" w:sz="4" w:space="0" w:color="auto"/>
            </w:tcBorders>
            <w:vAlign w:val="center"/>
          </w:tcPr>
          <w:p w:rsidR="00F46670" w:rsidRPr="0021385F" w:rsidRDefault="00F46670" w:rsidP="00C969B5">
            <w:pPr>
              <w:pStyle w:val="SPKKAZALORISBE"/>
              <w:rPr>
                <w:b w:val="0"/>
              </w:rPr>
            </w:pPr>
          </w:p>
        </w:tc>
      </w:tr>
      <w:tr w:rsidR="00F46670" w:rsidRPr="0021385F" w:rsidTr="00F46670">
        <w:trPr>
          <w:trHeight w:val="340"/>
        </w:trPr>
        <w:tc>
          <w:tcPr>
            <w:tcW w:w="1701" w:type="dxa"/>
            <w:tcBorders>
              <w:bottom w:val="dotted" w:sz="4" w:space="0" w:color="auto"/>
            </w:tcBorders>
            <w:vAlign w:val="center"/>
          </w:tcPr>
          <w:p w:rsidR="00F46670" w:rsidRPr="0021385F" w:rsidRDefault="00F46670" w:rsidP="00C969B5">
            <w:pPr>
              <w:pStyle w:val="SPKKAZALORISBE"/>
              <w:rPr>
                <w:b w:val="0"/>
              </w:rPr>
            </w:pPr>
          </w:p>
        </w:tc>
        <w:tc>
          <w:tcPr>
            <w:tcW w:w="5953" w:type="dxa"/>
            <w:tcBorders>
              <w:bottom w:val="dotted" w:sz="4" w:space="0" w:color="auto"/>
            </w:tcBorders>
            <w:tcMar>
              <w:right w:w="227" w:type="dxa"/>
            </w:tcMar>
            <w:vAlign w:val="center"/>
          </w:tcPr>
          <w:p w:rsidR="00F46670" w:rsidRPr="0021385F" w:rsidRDefault="00F46670" w:rsidP="00C969B5">
            <w:pPr>
              <w:pStyle w:val="SPKKAZALORISBE"/>
              <w:rPr>
                <w:b w:val="0"/>
              </w:rPr>
            </w:pPr>
          </w:p>
        </w:tc>
        <w:tc>
          <w:tcPr>
            <w:tcW w:w="1134" w:type="dxa"/>
            <w:tcBorders>
              <w:bottom w:val="dotted" w:sz="4" w:space="0" w:color="auto"/>
            </w:tcBorders>
            <w:vAlign w:val="center"/>
          </w:tcPr>
          <w:p w:rsidR="00F46670" w:rsidRPr="0021385F" w:rsidRDefault="00F46670" w:rsidP="00C969B5">
            <w:pPr>
              <w:pStyle w:val="SPKKAZALORISBE"/>
              <w:rPr>
                <w:b w:val="0"/>
              </w:rPr>
            </w:pPr>
          </w:p>
        </w:tc>
      </w:tr>
      <w:tr w:rsidR="00D63520" w:rsidRPr="0021385F" w:rsidTr="00F46670">
        <w:trPr>
          <w:trHeight w:val="340"/>
        </w:trPr>
        <w:tc>
          <w:tcPr>
            <w:tcW w:w="1701" w:type="dxa"/>
            <w:tcBorders>
              <w:bottom w:val="dotted" w:sz="4" w:space="0" w:color="auto"/>
            </w:tcBorders>
            <w:vAlign w:val="center"/>
          </w:tcPr>
          <w:p w:rsidR="00D63520" w:rsidRPr="0021385F" w:rsidRDefault="00D63520" w:rsidP="00C969B5">
            <w:pPr>
              <w:pStyle w:val="SPKKAZALORISBE"/>
              <w:rPr>
                <w:b w:val="0"/>
              </w:rPr>
            </w:pPr>
          </w:p>
        </w:tc>
        <w:tc>
          <w:tcPr>
            <w:tcW w:w="5953" w:type="dxa"/>
            <w:tcBorders>
              <w:bottom w:val="dotted" w:sz="4" w:space="0" w:color="auto"/>
            </w:tcBorders>
            <w:tcMar>
              <w:right w:w="227" w:type="dxa"/>
            </w:tcMar>
            <w:vAlign w:val="center"/>
          </w:tcPr>
          <w:p w:rsidR="00D63520" w:rsidRPr="0021385F" w:rsidRDefault="00D63520" w:rsidP="00C969B5">
            <w:pPr>
              <w:pStyle w:val="SPKKAZALORISBE"/>
              <w:rPr>
                <w:b w:val="0"/>
              </w:rPr>
            </w:pPr>
          </w:p>
        </w:tc>
        <w:tc>
          <w:tcPr>
            <w:tcW w:w="1134" w:type="dxa"/>
            <w:tcBorders>
              <w:bottom w:val="dotted" w:sz="4" w:space="0" w:color="auto"/>
            </w:tcBorders>
            <w:vAlign w:val="center"/>
          </w:tcPr>
          <w:p w:rsidR="00D63520" w:rsidRPr="0021385F" w:rsidRDefault="00D63520" w:rsidP="00C969B5">
            <w:pPr>
              <w:pStyle w:val="SPKKAZALORISBE"/>
              <w:rPr>
                <w:b w:val="0"/>
              </w:rPr>
            </w:pPr>
          </w:p>
        </w:tc>
      </w:tr>
      <w:tr w:rsidR="00D63520" w:rsidRPr="0021385F" w:rsidTr="00F46670">
        <w:trPr>
          <w:trHeight w:val="340"/>
        </w:trPr>
        <w:tc>
          <w:tcPr>
            <w:tcW w:w="1701" w:type="dxa"/>
            <w:tcBorders>
              <w:bottom w:val="dotted" w:sz="4" w:space="0" w:color="auto"/>
            </w:tcBorders>
            <w:vAlign w:val="center"/>
          </w:tcPr>
          <w:p w:rsidR="00D63520" w:rsidRPr="0021385F" w:rsidRDefault="00D63520" w:rsidP="00C969B5">
            <w:pPr>
              <w:pStyle w:val="SPKKAZALORISBE"/>
              <w:rPr>
                <w:b w:val="0"/>
              </w:rPr>
            </w:pPr>
          </w:p>
        </w:tc>
        <w:tc>
          <w:tcPr>
            <w:tcW w:w="5953" w:type="dxa"/>
            <w:tcBorders>
              <w:bottom w:val="dotted" w:sz="4" w:space="0" w:color="auto"/>
            </w:tcBorders>
            <w:tcMar>
              <w:right w:w="227" w:type="dxa"/>
            </w:tcMar>
            <w:vAlign w:val="center"/>
          </w:tcPr>
          <w:p w:rsidR="00D63520" w:rsidRPr="0021385F" w:rsidRDefault="00D63520" w:rsidP="00C969B5">
            <w:pPr>
              <w:pStyle w:val="SPKKAZALORISBE"/>
              <w:rPr>
                <w:b w:val="0"/>
              </w:rPr>
            </w:pPr>
          </w:p>
        </w:tc>
        <w:tc>
          <w:tcPr>
            <w:tcW w:w="1134" w:type="dxa"/>
            <w:tcBorders>
              <w:bottom w:val="dotted" w:sz="4" w:space="0" w:color="auto"/>
            </w:tcBorders>
            <w:vAlign w:val="center"/>
          </w:tcPr>
          <w:p w:rsidR="00D63520" w:rsidRPr="0021385F" w:rsidRDefault="00D63520" w:rsidP="00C969B5">
            <w:pPr>
              <w:pStyle w:val="SPKKAZALORISBE"/>
              <w:rPr>
                <w:b w:val="0"/>
              </w:rPr>
            </w:pPr>
          </w:p>
        </w:tc>
      </w:tr>
      <w:tr w:rsidR="00D63520" w:rsidRPr="0021385F" w:rsidTr="00F46670">
        <w:trPr>
          <w:trHeight w:val="340"/>
        </w:trPr>
        <w:tc>
          <w:tcPr>
            <w:tcW w:w="1701" w:type="dxa"/>
            <w:tcBorders>
              <w:bottom w:val="dotted" w:sz="4" w:space="0" w:color="auto"/>
            </w:tcBorders>
            <w:vAlign w:val="center"/>
          </w:tcPr>
          <w:p w:rsidR="00D63520" w:rsidRPr="0021385F" w:rsidRDefault="00D63520" w:rsidP="00C969B5">
            <w:pPr>
              <w:pStyle w:val="SPKKAZALORISBE"/>
              <w:rPr>
                <w:b w:val="0"/>
              </w:rPr>
            </w:pPr>
          </w:p>
        </w:tc>
        <w:tc>
          <w:tcPr>
            <w:tcW w:w="5953" w:type="dxa"/>
            <w:tcBorders>
              <w:bottom w:val="dotted" w:sz="4" w:space="0" w:color="auto"/>
            </w:tcBorders>
            <w:tcMar>
              <w:right w:w="227" w:type="dxa"/>
            </w:tcMar>
            <w:vAlign w:val="center"/>
          </w:tcPr>
          <w:p w:rsidR="00D63520" w:rsidRPr="0021385F" w:rsidRDefault="00D63520" w:rsidP="00C969B5">
            <w:pPr>
              <w:pStyle w:val="SPKKAZALORISBE"/>
              <w:rPr>
                <w:b w:val="0"/>
              </w:rPr>
            </w:pPr>
          </w:p>
        </w:tc>
        <w:tc>
          <w:tcPr>
            <w:tcW w:w="1134" w:type="dxa"/>
            <w:tcBorders>
              <w:bottom w:val="dotted" w:sz="4" w:space="0" w:color="auto"/>
            </w:tcBorders>
            <w:vAlign w:val="center"/>
          </w:tcPr>
          <w:p w:rsidR="00D63520" w:rsidRPr="0021385F" w:rsidRDefault="00D63520" w:rsidP="00C969B5">
            <w:pPr>
              <w:pStyle w:val="SPKKAZALORISBE"/>
              <w:rPr>
                <w:b w:val="0"/>
              </w:rPr>
            </w:pPr>
          </w:p>
        </w:tc>
      </w:tr>
      <w:tr w:rsidR="00D63520" w:rsidRPr="0021385F" w:rsidTr="00F46670">
        <w:trPr>
          <w:trHeight w:val="340"/>
        </w:trPr>
        <w:tc>
          <w:tcPr>
            <w:tcW w:w="1701" w:type="dxa"/>
            <w:tcBorders>
              <w:bottom w:val="dotted" w:sz="4" w:space="0" w:color="auto"/>
            </w:tcBorders>
            <w:vAlign w:val="center"/>
          </w:tcPr>
          <w:p w:rsidR="00D63520" w:rsidRPr="0021385F" w:rsidRDefault="00D63520" w:rsidP="00C969B5">
            <w:pPr>
              <w:pStyle w:val="SPKKAZALORISBE"/>
              <w:rPr>
                <w:b w:val="0"/>
              </w:rPr>
            </w:pPr>
          </w:p>
        </w:tc>
        <w:tc>
          <w:tcPr>
            <w:tcW w:w="5953" w:type="dxa"/>
            <w:tcBorders>
              <w:bottom w:val="dotted" w:sz="4" w:space="0" w:color="auto"/>
            </w:tcBorders>
            <w:tcMar>
              <w:right w:w="227" w:type="dxa"/>
            </w:tcMar>
            <w:vAlign w:val="center"/>
          </w:tcPr>
          <w:p w:rsidR="00D63520" w:rsidRPr="0021385F" w:rsidRDefault="00D63520" w:rsidP="00C969B5">
            <w:pPr>
              <w:pStyle w:val="SPKKAZALORISBE"/>
              <w:rPr>
                <w:b w:val="0"/>
              </w:rPr>
            </w:pPr>
          </w:p>
        </w:tc>
        <w:tc>
          <w:tcPr>
            <w:tcW w:w="1134" w:type="dxa"/>
            <w:tcBorders>
              <w:bottom w:val="dotted" w:sz="4" w:space="0" w:color="auto"/>
            </w:tcBorders>
            <w:vAlign w:val="center"/>
          </w:tcPr>
          <w:p w:rsidR="00D63520" w:rsidRPr="0021385F" w:rsidRDefault="00D63520" w:rsidP="00C969B5">
            <w:pPr>
              <w:pStyle w:val="SPKKAZALORISBE"/>
              <w:rPr>
                <w:b w:val="0"/>
              </w:rPr>
            </w:pPr>
          </w:p>
        </w:tc>
      </w:tr>
      <w:tr w:rsidR="00D63520" w:rsidRPr="0021385F" w:rsidTr="00F46670">
        <w:trPr>
          <w:trHeight w:val="340"/>
        </w:trPr>
        <w:tc>
          <w:tcPr>
            <w:tcW w:w="1701" w:type="dxa"/>
            <w:tcBorders>
              <w:bottom w:val="dotted" w:sz="4" w:space="0" w:color="auto"/>
            </w:tcBorders>
            <w:vAlign w:val="center"/>
          </w:tcPr>
          <w:p w:rsidR="00D63520" w:rsidRPr="0021385F" w:rsidRDefault="00D63520" w:rsidP="00C969B5">
            <w:pPr>
              <w:pStyle w:val="SPKKAZALORISBE"/>
              <w:rPr>
                <w:b w:val="0"/>
              </w:rPr>
            </w:pPr>
          </w:p>
        </w:tc>
        <w:tc>
          <w:tcPr>
            <w:tcW w:w="5953" w:type="dxa"/>
            <w:tcBorders>
              <w:bottom w:val="dotted" w:sz="4" w:space="0" w:color="auto"/>
            </w:tcBorders>
            <w:tcMar>
              <w:right w:w="227" w:type="dxa"/>
            </w:tcMar>
            <w:vAlign w:val="center"/>
          </w:tcPr>
          <w:p w:rsidR="00D63520" w:rsidRPr="0021385F" w:rsidRDefault="00D63520" w:rsidP="00C969B5">
            <w:pPr>
              <w:pStyle w:val="SPKKAZALORISBE"/>
              <w:rPr>
                <w:b w:val="0"/>
              </w:rPr>
            </w:pPr>
          </w:p>
        </w:tc>
        <w:tc>
          <w:tcPr>
            <w:tcW w:w="1134" w:type="dxa"/>
            <w:tcBorders>
              <w:bottom w:val="dotted" w:sz="4" w:space="0" w:color="auto"/>
            </w:tcBorders>
            <w:vAlign w:val="center"/>
          </w:tcPr>
          <w:p w:rsidR="00D63520" w:rsidRPr="0021385F" w:rsidRDefault="00D63520" w:rsidP="00C969B5">
            <w:pPr>
              <w:pStyle w:val="SPKKAZALORISBE"/>
              <w:rPr>
                <w:b w:val="0"/>
              </w:rPr>
            </w:pPr>
          </w:p>
        </w:tc>
      </w:tr>
      <w:tr w:rsidR="00D63520" w:rsidRPr="0021385F" w:rsidTr="00F46670">
        <w:trPr>
          <w:trHeight w:val="340"/>
        </w:trPr>
        <w:tc>
          <w:tcPr>
            <w:tcW w:w="1701" w:type="dxa"/>
            <w:tcBorders>
              <w:bottom w:val="dotted" w:sz="4" w:space="0" w:color="auto"/>
            </w:tcBorders>
            <w:vAlign w:val="center"/>
          </w:tcPr>
          <w:p w:rsidR="00D63520" w:rsidRPr="0021385F" w:rsidRDefault="00D63520" w:rsidP="00C969B5">
            <w:pPr>
              <w:pStyle w:val="SPKKAZALORISBE"/>
              <w:rPr>
                <w:b w:val="0"/>
              </w:rPr>
            </w:pPr>
          </w:p>
        </w:tc>
        <w:tc>
          <w:tcPr>
            <w:tcW w:w="5953" w:type="dxa"/>
            <w:tcBorders>
              <w:bottom w:val="dotted" w:sz="4" w:space="0" w:color="auto"/>
            </w:tcBorders>
            <w:tcMar>
              <w:right w:w="227" w:type="dxa"/>
            </w:tcMar>
            <w:vAlign w:val="center"/>
          </w:tcPr>
          <w:p w:rsidR="00D63520" w:rsidRPr="0021385F" w:rsidRDefault="00D63520" w:rsidP="00C969B5">
            <w:pPr>
              <w:pStyle w:val="SPKKAZALORISBE"/>
              <w:rPr>
                <w:b w:val="0"/>
              </w:rPr>
            </w:pPr>
          </w:p>
        </w:tc>
        <w:tc>
          <w:tcPr>
            <w:tcW w:w="1134" w:type="dxa"/>
            <w:tcBorders>
              <w:bottom w:val="dotted" w:sz="4" w:space="0" w:color="auto"/>
            </w:tcBorders>
            <w:vAlign w:val="center"/>
          </w:tcPr>
          <w:p w:rsidR="00D63520" w:rsidRPr="0021385F" w:rsidRDefault="00D63520" w:rsidP="00C969B5">
            <w:pPr>
              <w:pStyle w:val="SPKKAZALORISBE"/>
              <w:rPr>
                <w:b w:val="0"/>
              </w:rPr>
            </w:pPr>
          </w:p>
        </w:tc>
      </w:tr>
      <w:tr w:rsidR="00D63520" w:rsidRPr="0021385F" w:rsidTr="00F46670">
        <w:trPr>
          <w:trHeight w:val="340"/>
        </w:trPr>
        <w:tc>
          <w:tcPr>
            <w:tcW w:w="1701" w:type="dxa"/>
            <w:tcBorders>
              <w:bottom w:val="dotted" w:sz="4" w:space="0" w:color="auto"/>
            </w:tcBorders>
            <w:vAlign w:val="center"/>
          </w:tcPr>
          <w:p w:rsidR="00D63520" w:rsidRPr="0021385F" w:rsidRDefault="00D63520" w:rsidP="00C969B5">
            <w:pPr>
              <w:pStyle w:val="SPKKAZALORISBE"/>
              <w:rPr>
                <w:b w:val="0"/>
              </w:rPr>
            </w:pPr>
          </w:p>
        </w:tc>
        <w:tc>
          <w:tcPr>
            <w:tcW w:w="5953" w:type="dxa"/>
            <w:tcBorders>
              <w:bottom w:val="dotted" w:sz="4" w:space="0" w:color="auto"/>
            </w:tcBorders>
            <w:tcMar>
              <w:right w:w="227" w:type="dxa"/>
            </w:tcMar>
            <w:vAlign w:val="center"/>
          </w:tcPr>
          <w:p w:rsidR="00D63520" w:rsidRPr="0021385F" w:rsidRDefault="00D63520" w:rsidP="00C969B5">
            <w:pPr>
              <w:pStyle w:val="SPKKAZALORISBE"/>
              <w:rPr>
                <w:b w:val="0"/>
              </w:rPr>
            </w:pPr>
          </w:p>
        </w:tc>
        <w:tc>
          <w:tcPr>
            <w:tcW w:w="1134" w:type="dxa"/>
            <w:tcBorders>
              <w:bottom w:val="dotted" w:sz="4" w:space="0" w:color="auto"/>
            </w:tcBorders>
            <w:vAlign w:val="center"/>
          </w:tcPr>
          <w:p w:rsidR="00D63520" w:rsidRPr="0021385F" w:rsidRDefault="00D63520" w:rsidP="00C969B5">
            <w:pPr>
              <w:pStyle w:val="SPKKAZALORISBE"/>
              <w:rPr>
                <w:b w:val="0"/>
              </w:rPr>
            </w:pPr>
          </w:p>
        </w:tc>
      </w:tr>
      <w:tr w:rsidR="00D63520" w:rsidRPr="0021385F" w:rsidTr="00F46670">
        <w:trPr>
          <w:trHeight w:val="340"/>
        </w:trPr>
        <w:tc>
          <w:tcPr>
            <w:tcW w:w="1701" w:type="dxa"/>
            <w:tcBorders>
              <w:bottom w:val="dotted" w:sz="4" w:space="0" w:color="auto"/>
            </w:tcBorders>
            <w:vAlign w:val="center"/>
          </w:tcPr>
          <w:p w:rsidR="00D63520" w:rsidRPr="0021385F" w:rsidRDefault="00D63520" w:rsidP="00C969B5">
            <w:pPr>
              <w:pStyle w:val="SPKKAZALORISBE"/>
              <w:rPr>
                <w:b w:val="0"/>
              </w:rPr>
            </w:pPr>
          </w:p>
        </w:tc>
        <w:tc>
          <w:tcPr>
            <w:tcW w:w="5953" w:type="dxa"/>
            <w:tcBorders>
              <w:bottom w:val="dotted" w:sz="4" w:space="0" w:color="auto"/>
            </w:tcBorders>
            <w:tcMar>
              <w:right w:w="227" w:type="dxa"/>
            </w:tcMar>
            <w:vAlign w:val="center"/>
          </w:tcPr>
          <w:p w:rsidR="00D63520" w:rsidRPr="0021385F" w:rsidRDefault="00D63520" w:rsidP="00C969B5">
            <w:pPr>
              <w:pStyle w:val="SPKKAZALORISBE"/>
              <w:rPr>
                <w:b w:val="0"/>
              </w:rPr>
            </w:pPr>
          </w:p>
        </w:tc>
        <w:tc>
          <w:tcPr>
            <w:tcW w:w="1134" w:type="dxa"/>
            <w:tcBorders>
              <w:bottom w:val="dotted" w:sz="4" w:space="0" w:color="auto"/>
            </w:tcBorders>
            <w:vAlign w:val="center"/>
          </w:tcPr>
          <w:p w:rsidR="00D63520" w:rsidRPr="0021385F" w:rsidRDefault="00D63520" w:rsidP="00C969B5">
            <w:pPr>
              <w:pStyle w:val="SPKKAZALORISBE"/>
              <w:rPr>
                <w:b w:val="0"/>
              </w:rPr>
            </w:pPr>
          </w:p>
        </w:tc>
      </w:tr>
      <w:tr w:rsidR="00F46670" w:rsidRPr="0021385F" w:rsidTr="00F46670">
        <w:trPr>
          <w:trHeight w:val="340"/>
        </w:trPr>
        <w:tc>
          <w:tcPr>
            <w:tcW w:w="1701" w:type="dxa"/>
            <w:tcBorders>
              <w:bottom w:val="dotted" w:sz="4" w:space="0" w:color="auto"/>
            </w:tcBorders>
            <w:vAlign w:val="center"/>
          </w:tcPr>
          <w:p w:rsidR="00F46670" w:rsidRPr="0021385F" w:rsidRDefault="00F46670" w:rsidP="00C969B5">
            <w:pPr>
              <w:pStyle w:val="SPKKAZALORISBE"/>
              <w:rPr>
                <w:b w:val="0"/>
              </w:rPr>
            </w:pPr>
          </w:p>
        </w:tc>
        <w:tc>
          <w:tcPr>
            <w:tcW w:w="5953" w:type="dxa"/>
            <w:tcBorders>
              <w:bottom w:val="dotted" w:sz="4" w:space="0" w:color="auto"/>
            </w:tcBorders>
            <w:tcMar>
              <w:right w:w="227" w:type="dxa"/>
            </w:tcMar>
            <w:vAlign w:val="center"/>
          </w:tcPr>
          <w:p w:rsidR="00F46670" w:rsidRPr="0021385F" w:rsidRDefault="00F46670" w:rsidP="00C969B5">
            <w:pPr>
              <w:pStyle w:val="SPKKAZALORISBE"/>
              <w:rPr>
                <w:b w:val="0"/>
              </w:rPr>
            </w:pPr>
          </w:p>
        </w:tc>
        <w:tc>
          <w:tcPr>
            <w:tcW w:w="1134" w:type="dxa"/>
            <w:tcBorders>
              <w:bottom w:val="dotted" w:sz="4" w:space="0" w:color="auto"/>
            </w:tcBorders>
            <w:vAlign w:val="center"/>
          </w:tcPr>
          <w:p w:rsidR="00F46670" w:rsidRPr="0021385F" w:rsidRDefault="00F46670" w:rsidP="00C969B5">
            <w:pPr>
              <w:pStyle w:val="SPKKAZALORISBE"/>
              <w:rPr>
                <w:b w:val="0"/>
              </w:rPr>
            </w:pPr>
          </w:p>
        </w:tc>
      </w:tr>
      <w:tr w:rsidR="00F46670" w:rsidRPr="0021385F" w:rsidTr="00F46670">
        <w:trPr>
          <w:trHeight w:val="340"/>
        </w:trPr>
        <w:tc>
          <w:tcPr>
            <w:tcW w:w="1701" w:type="dxa"/>
            <w:tcBorders>
              <w:bottom w:val="dotted" w:sz="4" w:space="0" w:color="auto"/>
            </w:tcBorders>
            <w:vAlign w:val="center"/>
          </w:tcPr>
          <w:p w:rsidR="00F46670" w:rsidRPr="0021385F" w:rsidRDefault="00F46670" w:rsidP="00C969B5">
            <w:pPr>
              <w:pStyle w:val="SPKKAZALORISBE"/>
              <w:rPr>
                <w:b w:val="0"/>
              </w:rPr>
            </w:pPr>
            <w:r>
              <w:rPr>
                <w:b w:val="0"/>
              </w:rPr>
              <w:t>FAZA II</w:t>
            </w:r>
          </w:p>
        </w:tc>
        <w:tc>
          <w:tcPr>
            <w:tcW w:w="5953" w:type="dxa"/>
            <w:tcBorders>
              <w:bottom w:val="dotted" w:sz="4" w:space="0" w:color="auto"/>
            </w:tcBorders>
            <w:tcMar>
              <w:right w:w="227" w:type="dxa"/>
            </w:tcMar>
            <w:vAlign w:val="center"/>
          </w:tcPr>
          <w:p w:rsidR="00F46670" w:rsidRPr="0021385F" w:rsidRDefault="00F46670" w:rsidP="00C969B5">
            <w:pPr>
              <w:pStyle w:val="SPKKAZALORISBE"/>
              <w:rPr>
                <w:b w:val="0"/>
              </w:rPr>
            </w:pPr>
          </w:p>
        </w:tc>
        <w:tc>
          <w:tcPr>
            <w:tcW w:w="1134" w:type="dxa"/>
            <w:tcBorders>
              <w:bottom w:val="dotted" w:sz="4" w:space="0" w:color="auto"/>
            </w:tcBorders>
            <w:vAlign w:val="center"/>
          </w:tcPr>
          <w:p w:rsidR="00F46670" w:rsidRPr="0021385F" w:rsidRDefault="00F46670" w:rsidP="00C969B5">
            <w:pPr>
              <w:pStyle w:val="SPKKAZALORISBE"/>
              <w:rPr>
                <w:b w:val="0"/>
              </w:rPr>
            </w:pPr>
          </w:p>
        </w:tc>
      </w:tr>
      <w:tr w:rsidR="00F46670" w:rsidRPr="0021385F" w:rsidTr="00F46670">
        <w:trPr>
          <w:trHeight w:val="340"/>
        </w:trPr>
        <w:tc>
          <w:tcPr>
            <w:tcW w:w="1701" w:type="dxa"/>
            <w:tcBorders>
              <w:bottom w:val="dotted" w:sz="4" w:space="0" w:color="auto"/>
            </w:tcBorders>
            <w:vAlign w:val="center"/>
          </w:tcPr>
          <w:p w:rsidR="00F46670" w:rsidRPr="0021385F" w:rsidRDefault="00F46670" w:rsidP="00C969B5">
            <w:pPr>
              <w:pStyle w:val="SPKKAZALORISBE"/>
              <w:rPr>
                <w:b w:val="0"/>
              </w:rPr>
            </w:pPr>
          </w:p>
        </w:tc>
        <w:tc>
          <w:tcPr>
            <w:tcW w:w="5953" w:type="dxa"/>
            <w:tcBorders>
              <w:bottom w:val="dotted" w:sz="4" w:space="0" w:color="auto"/>
            </w:tcBorders>
            <w:tcMar>
              <w:right w:w="227" w:type="dxa"/>
            </w:tcMar>
            <w:vAlign w:val="center"/>
          </w:tcPr>
          <w:p w:rsidR="00F46670" w:rsidRPr="0021385F" w:rsidRDefault="00F46670" w:rsidP="00C969B5">
            <w:pPr>
              <w:pStyle w:val="SPKKAZALORISBE"/>
              <w:rPr>
                <w:b w:val="0"/>
              </w:rPr>
            </w:pPr>
          </w:p>
        </w:tc>
        <w:tc>
          <w:tcPr>
            <w:tcW w:w="1134" w:type="dxa"/>
            <w:tcBorders>
              <w:bottom w:val="dotted" w:sz="4" w:space="0" w:color="auto"/>
            </w:tcBorders>
            <w:vAlign w:val="center"/>
          </w:tcPr>
          <w:p w:rsidR="00F46670" w:rsidRPr="0021385F" w:rsidRDefault="00F46670" w:rsidP="00C969B5">
            <w:pPr>
              <w:pStyle w:val="SPKKAZALORISBE"/>
              <w:rPr>
                <w:b w:val="0"/>
              </w:rPr>
            </w:pPr>
          </w:p>
        </w:tc>
      </w:tr>
      <w:tr w:rsidR="00D63520" w:rsidRPr="0021385F" w:rsidTr="00F45A37">
        <w:trPr>
          <w:trHeight w:val="340"/>
        </w:trPr>
        <w:tc>
          <w:tcPr>
            <w:tcW w:w="8788" w:type="dxa"/>
            <w:gridSpan w:val="3"/>
            <w:tcBorders>
              <w:bottom w:val="dotted" w:sz="4" w:space="0" w:color="auto"/>
            </w:tcBorders>
            <w:vAlign w:val="center"/>
          </w:tcPr>
          <w:p w:rsidR="00D63520" w:rsidRPr="0021385F" w:rsidRDefault="00D63520" w:rsidP="00622FD8">
            <w:pPr>
              <w:pStyle w:val="SPKKAZALORISBE"/>
              <w:rPr>
                <w:b w:val="0"/>
              </w:rPr>
            </w:pPr>
            <w:r>
              <w:rPr>
                <w:b w:val="0"/>
              </w:rPr>
              <w:t>OGREVANJE</w:t>
            </w:r>
          </w:p>
        </w:tc>
      </w:tr>
      <w:tr w:rsidR="00F46670" w:rsidRPr="0021385F" w:rsidTr="00622FD8">
        <w:trPr>
          <w:trHeight w:val="340"/>
        </w:trPr>
        <w:tc>
          <w:tcPr>
            <w:tcW w:w="1701" w:type="dxa"/>
            <w:tcBorders>
              <w:bottom w:val="dotted" w:sz="4" w:space="0" w:color="auto"/>
            </w:tcBorders>
            <w:vAlign w:val="center"/>
          </w:tcPr>
          <w:p w:rsidR="00F46670" w:rsidRPr="0021385F" w:rsidRDefault="00F46670" w:rsidP="00622FD8">
            <w:pPr>
              <w:pStyle w:val="SPKKAZALORISBE"/>
              <w:rPr>
                <w:b w:val="0"/>
              </w:rPr>
            </w:pPr>
            <w:r w:rsidRPr="0021385F">
              <w:rPr>
                <w:b w:val="0"/>
              </w:rPr>
              <w:t>5</w:t>
            </w:r>
            <w:r>
              <w:rPr>
                <w:b w:val="0"/>
              </w:rPr>
              <w:t xml:space="preserve"> </w:t>
            </w:r>
            <w:r w:rsidR="00D63520">
              <w:rPr>
                <w:b w:val="0"/>
              </w:rPr>
              <w:t>I</w:t>
            </w:r>
            <w:r>
              <w:rPr>
                <w:b w:val="0"/>
              </w:rPr>
              <w:t>I</w:t>
            </w:r>
            <w:r w:rsidRPr="0021385F">
              <w:rPr>
                <w:b w:val="0"/>
              </w:rPr>
              <w:t>-002-01-0</w:t>
            </w:r>
          </w:p>
        </w:tc>
        <w:tc>
          <w:tcPr>
            <w:tcW w:w="5953" w:type="dxa"/>
            <w:tcBorders>
              <w:bottom w:val="dotted" w:sz="4" w:space="0" w:color="auto"/>
            </w:tcBorders>
            <w:tcMar>
              <w:right w:w="227" w:type="dxa"/>
            </w:tcMar>
            <w:vAlign w:val="center"/>
          </w:tcPr>
          <w:p w:rsidR="00F46670" w:rsidRPr="0021385F" w:rsidRDefault="00F46670" w:rsidP="00622FD8">
            <w:pPr>
              <w:pStyle w:val="SPKKAZALORISBE"/>
              <w:rPr>
                <w:b w:val="0"/>
              </w:rPr>
            </w:pPr>
            <w:r w:rsidRPr="0021385F">
              <w:rPr>
                <w:b w:val="0"/>
              </w:rPr>
              <w:t xml:space="preserve">Tloris </w:t>
            </w:r>
            <w:r>
              <w:rPr>
                <w:b w:val="0"/>
              </w:rPr>
              <w:t>klet</w:t>
            </w:r>
          </w:p>
        </w:tc>
        <w:tc>
          <w:tcPr>
            <w:tcW w:w="1134" w:type="dxa"/>
            <w:tcBorders>
              <w:bottom w:val="dotted" w:sz="4" w:space="0" w:color="auto"/>
            </w:tcBorders>
            <w:vAlign w:val="center"/>
          </w:tcPr>
          <w:p w:rsidR="00F46670" w:rsidRPr="0021385F" w:rsidRDefault="00F46670" w:rsidP="00622FD8">
            <w:pPr>
              <w:pStyle w:val="SPKKAZALORISBE"/>
              <w:rPr>
                <w:b w:val="0"/>
              </w:rPr>
            </w:pPr>
            <w:r w:rsidRPr="0021385F">
              <w:rPr>
                <w:b w:val="0"/>
              </w:rPr>
              <w:t>M 1:</w:t>
            </w:r>
            <w:r>
              <w:rPr>
                <w:b w:val="0"/>
              </w:rPr>
              <w:t>5</w:t>
            </w:r>
            <w:r w:rsidRPr="0021385F">
              <w:rPr>
                <w:b w:val="0"/>
              </w:rPr>
              <w:t>0</w:t>
            </w:r>
          </w:p>
        </w:tc>
      </w:tr>
      <w:tr w:rsidR="00F46670" w:rsidRPr="0021385F" w:rsidTr="00622FD8">
        <w:trPr>
          <w:trHeight w:val="340"/>
        </w:trPr>
        <w:tc>
          <w:tcPr>
            <w:tcW w:w="1701" w:type="dxa"/>
            <w:tcBorders>
              <w:bottom w:val="dotted" w:sz="4" w:space="0" w:color="auto"/>
            </w:tcBorders>
            <w:vAlign w:val="center"/>
          </w:tcPr>
          <w:p w:rsidR="00F46670" w:rsidRPr="0021385F" w:rsidRDefault="00F46670" w:rsidP="00622FD8">
            <w:pPr>
              <w:pStyle w:val="SPKKAZALORISBE"/>
              <w:rPr>
                <w:b w:val="0"/>
              </w:rPr>
            </w:pPr>
            <w:r w:rsidRPr="0021385F">
              <w:rPr>
                <w:b w:val="0"/>
              </w:rPr>
              <w:t>5</w:t>
            </w:r>
            <w:r>
              <w:rPr>
                <w:b w:val="0"/>
              </w:rPr>
              <w:t xml:space="preserve"> I</w:t>
            </w:r>
            <w:r w:rsidR="00D63520">
              <w:rPr>
                <w:b w:val="0"/>
              </w:rPr>
              <w:t>I</w:t>
            </w:r>
            <w:r w:rsidRPr="0021385F">
              <w:rPr>
                <w:b w:val="0"/>
              </w:rPr>
              <w:t>-002-02-0</w:t>
            </w:r>
          </w:p>
        </w:tc>
        <w:tc>
          <w:tcPr>
            <w:tcW w:w="5953" w:type="dxa"/>
            <w:tcBorders>
              <w:bottom w:val="dotted" w:sz="4" w:space="0" w:color="auto"/>
            </w:tcBorders>
            <w:tcMar>
              <w:right w:w="227" w:type="dxa"/>
            </w:tcMar>
            <w:vAlign w:val="center"/>
          </w:tcPr>
          <w:p w:rsidR="00F46670" w:rsidRPr="0021385F" w:rsidRDefault="00F46670" w:rsidP="00622FD8">
            <w:pPr>
              <w:pStyle w:val="SPKKAZALORISBE"/>
              <w:rPr>
                <w:b w:val="0"/>
              </w:rPr>
            </w:pPr>
            <w:r w:rsidRPr="0021385F">
              <w:rPr>
                <w:b w:val="0"/>
              </w:rPr>
              <w:t>Tloris pritličje</w:t>
            </w:r>
          </w:p>
        </w:tc>
        <w:tc>
          <w:tcPr>
            <w:tcW w:w="1134" w:type="dxa"/>
            <w:tcBorders>
              <w:bottom w:val="dotted" w:sz="4" w:space="0" w:color="auto"/>
            </w:tcBorders>
            <w:vAlign w:val="center"/>
          </w:tcPr>
          <w:p w:rsidR="00F46670" w:rsidRPr="0021385F" w:rsidRDefault="00F46670" w:rsidP="00622FD8">
            <w:pPr>
              <w:pStyle w:val="SPKKAZALORISBE"/>
              <w:rPr>
                <w:b w:val="0"/>
              </w:rPr>
            </w:pPr>
            <w:r w:rsidRPr="0021385F">
              <w:rPr>
                <w:b w:val="0"/>
              </w:rPr>
              <w:t>M 1:</w:t>
            </w:r>
            <w:r>
              <w:rPr>
                <w:b w:val="0"/>
              </w:rPr>
              <w:t>5</w:t>
            </w:r>
            <w:r w:rsidRPr="0021385F">
              <w:rPr>
                <w:b w:val="0"/>
              </w:rPr>
              <w:t>0</w:t>
            </w:r>
          </w:p>
        </w:tc>
      </w:tr>
      <w:tr w:rsidR="00F46670" w:rsidRPr="0021385F" w:rsidTr="00622FD8">
        <w:trPr>
          <w:trHeight w:val="340"/>
        </w:trPr>
        <w:tc>
          <w:tcPr>
            <w:tcW w:w="1701" w:type="dxa"/>
            <w:tcBorders>
              <w:bottom w:val="dotted" w:sz="4" w:space="0" w:color="auto"/>
            </w:tcBorders>
            <w:vAlign w:val="center"/>
          </w:tcPr>
          <w:p w:rsidR="00F46670" w:rsidRPr="0021385F" w:rsidRDefault="00F46670" w:rsidP="00622FD8">
            <w:pPr>
              <w:pStyle w:val="SPKKAZALORISBE"/>
              <w:rPr>
                <w:b w:val="0"/>
              </w:rPr>
            </w:pPr>
            <w:r w:rsidRPr="0021385F">
              <w:rPr>
                <w:b w:val="0"/>
              </w:rPr>
              <w:t>5</w:t>
            </w:r>
            <w:r>
              <w:rPr>
                <w:b w:val="0"/>
              </w:rPr>
              <w:t xml:space="preserve"> I</w:t>
            </w:r>
            <w:r w:rsidR="00D63520">
              <w:rPr>
                <w:b w:val="0"/>
              </w:rPr>
              <w:t>I</w:t>
            </w:r>
            <w:r w:rsidRPr="0021385F">
              <w:rPr>
                <w:b w:val="0"/>
              </w:rPr>
              <w:t>-002-03-0</w:t>
            </w:r>
          </w:p>
        </w:tc>
        <w:tc>
          <w:tcPr>
            <w:tcW w:w="5953" w:type="dxa"/>
            <w:tcBorders>
              <w:bottom w:val="dotted" w:sz="4" w:space="0" w:color="auto"/>
            </w:tcBorders>
            <w:tcMar>
              <w:right w:w="227" w:type="dxa"/>
            </w:tcMar>
            <w:vAlign w:val="center"/>
          </w:tcPr>
          <w:p w:rsidR="00F46670" w:rsidRPr="0021385F" w:rsidRDefault="00F46670" w:rsidP="00622FD8">
            <w:pPr>
              <w:pStyle w:val="SPKKAZALORISBE"/>
              <w:rPr>
                <w:b w:val="0"/>
              </w:rPr>
            </w:pPr>
            <w:r w:rsidRPr="0021385F">
              <w:rPr>
                <w:b w:val="0"/>
              </w:rPr>
              <w:t xml:space="preserve">Tloris </w:t>
            </w:r>
            <w:r w:rsidR="00D63520" w:rsidRPr="0021385F">
              <w:rPr>
                <w:b w:val="0"/>
              </w:rPr>
              <w:t>pritličje</w:t>
            </w:r>
          </w:p>
        </w:tc>
        <w:tc>
          <w:tcPr>
            <w:tcW w:w="1134" w:type="dxa"/>
            <w:tcBorders>
              <w:bottom w:val="dotted" w:sz="4" w:space="0" w:color="auto"/>
            </w:tcBorders>
            <w:vAlign w:val="center"/>
          </w:tcPr>
          <w:p w:rsidR="00F46670" w:rsidRPr="0021385F" w:rsidRDefault="00F4667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-002-0</w:t>
            </w:r>
            <w:r>
              <w:rPr>
                <w:b w:val="0"/>
              </w:rPr>
              <w:t>4</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D63520">
            <w:pPr>
              <w:pStyle w:val="SPKKAZALORISBE"/>
              <w:rPr>
                <w:b w:val="0"/>
              </w:rPr>
            </w:pPr>
            <w:r w:rsidRPr="0021385F">
              <w:rPr>
                <w:b w:val="0"/>
              </w:rPr>
              <w:t xml:space="preserve">Tloris </w:t>
            </w:r>
            <w:r>
              <w:rPr>
                <w:b w:val="0"/>
              </w:rPr>
              <w:t>nadstropje</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-002-0</w:t>
            </w:r>
            <w:r>
              <w:rPr>
                <w:b w:val="0"/>
              </w:rPr>
              <w:t>5</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sidRPr="0021385F">
              <w:rPr>
                <w:b w:val="0"/>
              </w:rPr>
              <w:t xml:space="preserve">Tloris </w:t>
            </w:r>
            <w:r>
              <w:rPr>
                <w:b w:val="0"/>
              </w:rPr>
              <w:t>nadstropje</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-002-0</w:t>
            </w:r>
            <w:r>
              <w:rPr>
                <w:b w:val="0"/>
              </w:rPr>
              <w:t>6</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D63520">
            <w:pPr>
              <w:pStyle w:val="SPKKAZALORISBE"/>
              <w:rPr>
                <w:b w:val="0"/>
              </w:rPr>
            </w:pPr>
            <w:r w:rsidRPr="0021385F">
              <w:rPr>
                <w:b w:val="0"/>
              </w:rPr>
              <w:t xml:space="preserve">Tloris </w:t>
            </w:r>
            <w:r>
              <w:rPr>
                <w:b w:val="0"/>
              </w:rPr>
              <w:t>mansarda</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-002-0</w:t>
            </w:r>
            <w:r>
              <w:rPr>
                <w:b w:val="0"/>
              </w:rPr>
              <w:t>7</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D63520">
            <w:pPr>
              <w:pStyle w:val="SPKKAZALORISBE"/>
              <w:rPr>
                <w:b w:val="0"/>
              </w:rPr>
            </w:pPr>
            <w:r w:rsidRPr="0021385F">
              <w:rPr>
                <w:b w:val="0"/>
              </w:rPr>
              <w:t xml:space="preserve">Tloris </w:t>
            </w:r>
            <w:r>
              <w:rPr>
                <w:b w:val="0"/>
              </w:rPr>
              <w:t>mansarda</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622FD8">
            <w:pPr>
              <w:pStyle w:val="SPKKAZALORISBE"/>
              <w:rPr>
                <w:b w:val="0"/>
              </w:rPr>
            </w:pP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p>
        </w:tc>
        <w:tc>
          <w:tcPr>
            <w:tcW w:w="1134" w:type="dxa"/>
            <w:tcBorders>
              <w:bottom w:val="dotted" w:sz="4" w:space="0" w:color="auto"/>
            </w:tcBorders>
            <w:vAlign w:val="center"/>
          </w:tcPr>
          <w:p w:rsidR="00D63520" w:rsidRPr="0021385F" w:rsidRDefault="00D63520" w:rsidP="00622FD8">
            <w:pPr>
              <w:pStyle w:val="SPKKAZALORISBE"/>
              <w:rPr>
                <w:b w:val="0"/>
              </w:rPr>
            </w:pPr>
          </w:p>
        </w:tc>
      </w:tr>
      <w:tr w:rsidR="00D63520" w:rsidRPr="0021385F" w:rsidTr="003B513F">
        <w:trPr>
          <w:trHeight w:val="340"/>
        </w:trPr>
        <w:tc>
          <w:tcPr>
            <w:tcW w:w="8788" w:type="dxa"/>
            <w:gridSpan w:val="3"/>
            <w:tcBorders>
              <w:bottom w:val="dotted" w:sz="4" w:space="0" w:color="auto"/>
            </w:tcBorders>
            <w:vAlign w:val="center"/>
          </w:tcPr>
          <w:p w:rsidR="00D63520" w:rsidRPr="0021385F" w:rsidRDefault="00D63520" w:rsidP="00D63520">
            <w:pPr>
              <w:pStyle w:val="SPKKAZALORISBE"/>
              <w:rPr>
                <w:b w:val="0"/>
              </w:rPr>
            </w:pPr>
            <w:r>
              <w:rPr>
                <w:b w:val="0"/>
              </w:rPr>
              <w:t>VODOVOD IN VERTIKALNA KANALIZACIJA</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3</w:t>
            </w:r>
            <w:r w:rsidRPr="0021385F">
              <w:rPr>
                <w:b w:val="0"/>
              </w:rPr>
              <w:t>-01-0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sidRPr="0021385F">
              <w:rPr>
                <w:b w:val="0"/>
              </w:rPr>
              <w:t xml:space="preserve">Tloris </w:t>
            </w:r>
            <w:r>
              <w:rPr>
                <w:b w:val="0"/>
              </w:rPr>
              <w:t>klet</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3</w:t>
            </w:r>
            <w:r w:rsidRPr="0021385F">
              <w:rPr>
                <w:b w:val="0"/>
              </w:rPr>
              <w:t>-02-0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sidRPr="0021385F">
              <w:rPr>
                <w:b w:val="0"/>
              </w:rPr>
              <w:t>Tloris pritličje</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3</w:t>
            </w:r>
            <w:r w:rsidRPr="0021385F">
              <w:rPr>
                <w:b w:val="0"/>
              </w:rPr>
              <w:t>-0</w:t>
            </w:r>
            <w:r>
              <w:rPr>
                <w:b w:val="0"/>
              </w:rPr>
              <w:t>4</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sidRPr="0021385F">
              <w:rPr>
                <w:b w:val="0"/>
              </w:rPr>
              <w:t xml:space="preserve">Tloris </w:t>
            </w:r>
            <w:r>
              <w:rPr>
                <w:b w:val="0"/>
              </w:rPr>
              <w:t>nadstropje</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3</w:t>
            </w:r>
            <w:r w:rsidRPr="0021385F">
              <w:rPr>
                <w:b w:val="0"/>
              </w:rPr>
              <w:t>-0</w:t>
            </w:r>
            <w:r>
              <w:rPr>
                <w:b w:val="0"/>
              </w:rPr>
              <w:t>5</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Pr>
                <w:b w:val="0"/>
              </w:rPr>
              <w:t>Shema dvižnih vodov</w:t>
            </w:r>
          </w:p>
        </w:tc>
        <w:tc>
          <w:tcPr>
            <w:tcW w:w="1134" w:type="dxa"/>
            <w:tcBorders>
              <w:bottom w:val="dotted" w:sz="4" w:space="0" w:color="auto"/>
            </w:tcBorders>
            <w:vAlign w:val="center"/>
          </w:tcPr>
          <w:p w:rsidR="00D63520" w:rsidRPr="0021385F" w:rsidRDefault="00D63520" w:rsidP="00D63520">
            <w:pPr>
              <w:pStyle w:val="SPKKAZALORISBE"/>
              <w:rPr>
                <w:b w:val="0"/>
              </w:rPr>
            </w:pPr>
            <w:r w:rsidRPr="0021385F">
              <w:rPr>
                <w:b w:val="0"/>
              </w:rPr>
              <w:t>M 1:</w:t>
            </w:r>
            <w:r>
              <w:rPr>
                <w:b w:val="0"/>
              </w:rPr>
              <w:t>/</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622FD8">
            <w:pPr>
              <w:pStyle w:val="SPKKAZALORISBE"/>
              <w:rPr>
                <w:b w:val="0"/>
              </w:rPr>
            </w:pPr>
          </w:p>
        </w:tc>
        <w:tc>
          <w:tcPr>
            <w:tcW w:w="5953" w:type="dxa"/>
            <w:tcBorders>
              <w:bottom w:val="dotted" w:sz="4" w:space="0" w:color="auto"/>
            </w:tcBorders>
            <w:tcMar>
              <w:right w:w="227" w:type="dxa"/>
            </w:tcMar>
            <w:vAlign w:val="center"/>
          </w:tcPr>
          <w:p w:rsidR="00D63520" w:rsidRDefault="00D63520" w:rsidP="00622FD8">
            <w:pPr>
              <w:pStyle w:val="SPKKAZALORISBE"/>
              <w:rPr>
                <w:b w:val="0"/>
              </w:rPr>
            </w:pPr>
          </w:p>
        </w:tc>
        <w:tc>
          <w:tcPr>
            <w:tcW w:w="1134" w:type="dxa"/>
            <w:tcBorders>
              <w:bottom w:val="dotted" w:sz="4" w:space="0" w:color="auto"/>
            </w:tcBorders>
            <w:vAlign w:val="center"/>
          </w:tcPr>
          <w:p w:rsidR="00D63520" w:rsidRPr="0021385F" w:rsidRDefault="00D63520" w:rsidP="00D63520">
            <w:pPr>
              <w:pStyle w:val="SPKKAZALORISBE"/>
              <w:rPr>
                <w:b w:val="0"/>
              </w:rPr>
            </w:pPr>
          </w:p>
        </w:tc>
      </w:tr>
      <w:tr w:rsidR="00D63520" w:rsidRPr="0021385F" w:rsidTr="00B93AFB">
        <w:trPr>
          <w:trHeight w:val="340"/>
        </w:trPr>
        <w:tc>
          <w:tcPr>
            <w:tcW w:w="8788" w:type="dxa"/>
            <w:gridSpan w:val="3"/>
            <w:tcBorders>
              <w:bottom w:val="dotted" w:sz="4" w:space="0" w:color="auto"/>
            </w:tcBorders>
            <w:vAlign w:val="center"/>
          </w:tcPr>
          <w:p w:rsidR="00D63520" w:rsidRPr="0021385F" w:rsidRDefault="00D63520" w:rsidP="00D63520">
            <w:pPr>
              <w:pStyle w:val="SPKKAZALORISBE"/>
              <w:rPr>
                <w:b w:val="0"/>
              </w:rPr>
            </w:pPr>
            <w:r>
              <w:rPr>
                <w:b w:val="0"/>
              </w:rPr>
              <w:t>PREZRAČEVANJE</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4</w:t>
            </w:r>
            <w:r w:rsidRPr="0021385F">
              <w:rPr>
                <w:b w:val="0"/>
              </w:rPr>
              <w:t>-01-0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sidRPr="0021385F">
              <w:rPr>
                <w:b w:val="0"/>
              </w:rPr>
              <w:t xml:space="preserve">Tloris </w:t>
            </w:r>
            <w:r>
              <w:rPr>
                <w:b w:val="0"/>
              </w:rPr>
              <w:t>klet</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4</w:t>
            </w:r>
            <w:r w:rsidRPr="0021385F">
              <w:rPr>
                <w:b w:val="0"/>
              </w:rPr>
              <w:t>-02-0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sidRPr="0021385F">
              <w:rPr>
                <w:b w:val="0"/>
              </w:rPr>
              <w:t>Tloris pritličje</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4</w:t>
            </w:r>
            <w:r w:rsidRPr="0021385F">
              <w:rPr>
                <w:b w:val="0"/>
              </w:rPr>
              <w:t>-03-0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sidRPr="0021385F">
              <w:rPr>
                <w:b w:val="0"/>
              </w:rPr>
              <w:t>Tloris pritličje</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4</w:t>
            </w:r>
            <w:r w:rsidRPr="0021385F">
              <w:rPr>
                <w:b w:val="0"/>
              </w:rPr>
              <w:t>-0</w:t>
            </w:r>
            <w:r>
              <w:rPr>
                <w:b w:val="0"/>
              </w:rPr>
              <w:t>4</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sidRPr="0021385F">
              <w:rPr>
                <w:b w:val="0"/>
              </w:rPr>
              <w:t xml:space="preserve">Tloris </w:t>
            </w:r>
            <w:r>
              <w:rPr>
                <w:b w:val="0"/>
              </w:rPr>
              <w:t>nadstropje</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4</w:t>
            </w:r>
            <w:r w:rsidRPr="0021385F">
              <w:rPr>
                <w:b w:val="0"/>
              </w:rPr>
              <w:t>-0</w:t>
            </w:r>
            <w:r>
              <w:rPr>
                <w:b w:val="0"/>
              </w:rPr>
              <w:t>5</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sidRPr="0021385F">
              <w:rPr>
                <w:b w:val="0"/>
              </w:rPr>
              <w:t xml:space="preserve">Tloris </w:t>
            </w:r>
            <w:r>
              <w:rPr>
                <w:b w:val="0"/>
              </w:rPr>
              <w:t>nadstropje</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4</w:t>
            </w:r>
            <w:r w:rsidRPr="0021385F">
              <w:rPr>
                <w:b w:val="0"/>
              </w:rPr>
              <w:t>-0</w:t>
            </w:r>
            <w:r>
              <w:rPr>
                <w:b w:val="0"/>
              </w:rPr>
              <w:t>6</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sidRPr="0021385F">
              <w:rPr>
                <w:b w:val="0"/>
              </w:rPr>
              <w:t xml:space="preserve">Tloris </w:t>
            </w:r>
            <w:r>
              <w:rPr>
                <w:b w:val="0"/>
              </w:rPr>
              <w:t>mansarda</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4</w:t>
            </w:r>
            <w:r w:rsidRPr="0021385F">
              <w:rPr>
                <w:b w:val="0"/>
              </w:rPr>
              <w:t>-0</w:t>
            </w:r>
            <w:r>
              <w:rPr>
                <w:b w:val="0"/>
              </w:rPr>
              <w:t>7</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sidRPr="0021385F">
              <w:rPr>
                <w:b w:val="0"/>
              </w:rPr>
              <w:t xml:space="preserve">Tloris </w:t>
            </w:r>
            <w:r>
              <w:rPr>
                <w:b w:val="0"/>
              </w:rPr>
              <w:t>mansarda</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5</w:t>
            </w:r>
            <w:r w:rsidRPr="0021385F">
              <w:rPr>
                <w:b w:val="0"/>
              </w:rPr>
              <w:t>0</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p>
        </w:tc>
        <w:tc>
          <w:tcPr>
            <w:tcW w:w="1134" w:type="dxa"/>
            <w:tcBorders>
              <w:bottom w:val="dotted" w:sz="4" w:space="0" w:color="auto"/>
            </w:tcBorders>
            <w:vAlign w:val="center"/>
          </w:tcPr>
          <w:p w:rsidR="00D63520" w:rsidRPr="0021385F" w:rsidRDefault="00D63520" w:rsidP="00D63520">
            <w:pPr>
              <w:pStyle w:val="SPKKAZALORISBE"/>
              <w:rPr>
                <w:b w:val="0"/>
              </w:rPr>
            </w:pP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5</w:t>
            </w:r>
            <w:r w:rsidRPr="0021385F">
              <w:rPr>
                <w:b w:val="0"/>
              </w:rPr>
              <w:t>-0</w:t>
            </w:r>
            <w:r>
              <w:rPr>
                <w:b w:val="0"/>
              </w:rPr>
              <w:t>2</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Pr>
                <w:b w:val="0"/>
              </w:rPr>
              <w:t>Shema ENERGETIKA</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5</w:t>
            </w:r>
            <w:r w:rsidRPr="0021385F">
              <w:rPr>
                <w:b w:val="0"/>
              </w:rPr>
              <w:t>-0</w:t>
            </w:r>
            <w:r>
              <w:rPr>
                <w:b w:val="0"/>
              </w:rPr>
              <w:t>3</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Pr>
                <w:b w:val="0"/>
              </w:rPr>
              <w:t>Shema ogrevanje – talno ogrevanje</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5</w:t>
            </w:r>
            <w:r w:rsidRPr="0021385F">
              <w:rPr>
                <w:b w:val="0"/>
              </w:rPr>
              <w:t>-0</w:t>
            </w:r>
            <w:r>
              <w:rPr>
                <w:b w:val="0"/>
              </w:rPr>
              <w:t>4</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Pr>
                <w:b w:val="0"/>
              </w:rPr>
              <w:t>Shema pohlajevanje - konvektorji</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5</w:t>
            </w:r>
            <w:r w:rsidRPr="0021385F">
              <w:rPr>
                <w:b w:val="0"/>
              </w:rPr>
              <w:t>-0</w:t>
            </w:r>
            <w:r>
              <w:rPr>
                <w:b w:val="0"/>
              </w:rPr>
              <w:t>5</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Pr>
                <w:b w:val="0"/>
              </w:rPr>
              <w:t>Shema pohlajevanje - konvektorji</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622FD8">
            <w:pPr>
              <w:pStyle w:val="SPKKAZALORISBE"/>
              <w:rPr>
                <w:b w:val="0"/>
              </w:rPr>
            </w:pP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p>
        </w:tc>
        <w:tc>
          <w:tcPr>
            <w:tcW w:w="1134" w:type="dxa"/>
            <w:tcBorders>
              <w:bottom w:val="dotted" w:sz="4" w:space="0" w:color="auto"/>
            </w:tcBorders>
            <w:vAlign w:val="center"/>
          </w:tcPr>
          <w:p w:rsidR="00D63520" w:rsidRPr="0021385F" w:rsidRDefault="00D63520" w:rsidP="00622FD8">
            <w:pPr>
              <w:pStyle w:val="SPKKAZALORISBE"/>
              <w:rPr>
                <w:b w:val="0"/>
              </w:rPr>
            </w:pP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6</w:t>
            </w:r>
            <w:r w:rsidRPr="0021385F">
              <w:rPr>
                <w:b w:val="0"/>
              </w:rPr>
              <w:t>-0</w:t>
            </w:r>
            <w:r>
              <w:rPr>
                <w:b w:val="0"/>
              </w:rPr>
              <w:t>1</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D63520">
            <w:pPr>
              <w:pStyle w:val="SPKKAZALORISBE"/>
              <w:rPr>
                <w:b w:val="0"/>
              </w:rPr>
            </w:pPr>
            <w:r>
              <w:rPr>
                <w:b w:val="0"/>
              </w:rPr>
              <w:t>Shema napa</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p>
        </w:tc>
        <w:tc>
          <w:tcPr>
            <w:tcW w:w="1134" w:type="dxa"/>
            <w:tcBorders>
              <w:bottom w:val="dotted" w:sz="4" w:space="0" w:color="auto"/>
            </w:tcBorders>
            <w:vAlign w:val="center"/>
          </w:tcPr>
          <w:p w:rsidR="00D63520" w:rsidRPr="0021385F" w:rsidRDefault="00D63520" w:rsidP="00D63520">
            <w:pPr>
              <w:pStyle w:val="SPKKAZALORISBE"/>
              <w:rPr>
                <w:b w:val="0"/>
              </w:rPr>
            </w:pP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r w:rsidRPr="0021385F">
              <w:rPr>
                <w:b w:val="0"/>
              </w:rPr>
              <w:t>5</w:t>
            </w:r>
            <w:r>
              <w:rPr>
                <w:b w:val="0"/>
              </w:rPr>
              <w:t xml:space="preserve"> II</w:t>
            </w:r>
            <w:r w:rsidRPr="0021385F">
              <w:rPr>
                <w:b w:val="0"/>
              </w:rPr>
              <w:t>-00</w:t>
            </w:r>
            <w:r>
              <w:rPr>
                <w:b w:val="0"/>
              </w:rPr>
              <w:t>7</w:t>
            </w:r>
            <w:r w:rsidRPr="0021385F">
              <w:rPr>
                <w:b w:val="0"/>
              </w:rPr>
              <w:t>-0</w:t>
            </w:r>
            <w:r>
              <w:rPr>
                <w:b w:val="0"/>
              </w:rPr>
              <w:t>1</w:t>
            </w:r>
            <w:r w:rsidRPr="0021385F">
              <w:rPr>
                <w:b w:val="0"/>
              </w:rPr>
              <w:t>-0</w:t>
            </w: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r>
              <w:rPr>
                <w:b w:val="0"/>
              </w:rPr>
              <w:t>Plinska instalacija UNP</w:t>
            </w:r>
          </w:p>
        </w:tc>
        <w:tc>
          <w:tcPr>
            <w:tcW w:w="1134" w:type="dxa"/>
            <w:tcBorders>
              <w:bottom w:val="dotted" w:sz="4" w:space="0" w:color="auto"/>
            </w:tcBorders>
            <w:vAlign w:val="center"/>
          </w:tcPr>
          <w:p w:rsidR="00D63520" w:rsidRPr="0021385F" w:rsidRDefault="00D63520" w:rsidP="00622FD8">
            <w:pPr>
              <w:pStyle w:val="SPKKAZALORISBE"/>
              <w:rPr>
                <w:b w:val="0"/>
              </w:rPr>
            </w:pPr>
            <w:r w:rsidRPr="0021385F">
              <w:rPr>
                <w:b w:val="0"/>
              </w:rPr>
              <w:t>M 1:</w:t>
            </w:r>
            <w:r>
              <w:rPr>
                <w:b w:val="0"/>
              </w:rPr>
              <w:t>/</w:t>
            </w:r>
          </w:p>
        </w:tc>
      </w:tr>
      <w:tr w:rsidR="00D63520" w:rsidRPr="0021385F" w:rsidTr="00622FD8">
        <w:trPr>
          <w:trHeight w:val="340"/>
        </w:trPr>
        <w:tc>
          <w:tcPr>
            <w:tcW w:w="1701" w:type="dxa"/>
            <w:tcBorders>
              <w:bottom w:val="dotted" w:sz="4" w:space="0" w:color="auto"/>
            </w:tcBorders>
            <w:vAlign w:val="center"/>
          </w:tcPr>
          <w:p w:rsidR="00D63520" w:rsidRPr="0021385F" w:rsidRDefault="00D63520" w:rsidP="00D63520">
            <w:pPr>
              <w:pStyle w:val="SPKKAZALORISBE"/>
              <w:rPr>
                <w:b w:val="0"/>
              </w:rPr>
            </w:pPr>
          </w:p>
        </w:tc>
        <w:tc>
          <w:tcPr>
            <w:tcW w:w="5953" w:type="dxa"/>
            <w:tcBorders>
              <w:bottom w:val="dotted" w:sz="4" w:space="0" w:color="auto"/>
            </w:tcBorders>
            <w:tcMar>
              <w:right w:w="227" w:type="dxa"/>
            </w:tcMar>
            <w:vAlign w:val="center"/>
          </w:tcPr>
          <w:p w:rsidR="00D63520" w:rsidRPr="0021385F" w:rsidRDefault="00D63520" w:rsidP="00622FD8">
            <w:pPr>
              <w:pStyle w:val="SPKKAZALORISBE"/>
              <w:rPr>
                <w:b w:val="0"/>
              </w:rPr>
            </w:pPr>
          </w:p>
        </w:tc>
        <w:tc>
          <w:tcPr>
            <w:tcW w:w="1134" w:type="dxa"/>
            <w:tcBorders>
              <w:bottom w:val="dotted" w:sz="4" w:space="0" w:color="auto"/>
            </w:tcBorders>
            <w:vAlign w:val="center"/>
          </w:tcPr>
          <w:p w:rsidR="00D63520" w:rsidRPr="0021385F" w:rsidRDefault="00D63520" w:rsidP="00D63520">
            <w:pPr>
              <w:pStyle w:val="SPKKAZALORISBE"/>
              <w:rPr>
                <w:b w:val="0"/>
              </w:rPr>
            </w:pPr>
          </w:p>
        </w:tc>
      </w:tr>
    </w:tbl>
    <w:p w:rsidR="00D63520" w:rsidRDefault="00D63520" w:rsidP="000A5216">
      <w:pPr>
        <w:jc w:val="both"/>
        <w:rPr>
          <w:sz w:val="24"/>
          <w:szCs w:val="24"/>
        </w:rPr>
      </w:pPr>
    </w:p>
    <w:p w:rsidR="00D63520" w:rsidRDefault="00D63520" w:rsidP="00D63520">
      <w:r>
        <w:br w:type="page"/>
      </w:r>
    </w:p>
    <w:p w:rsidR="00CC6285" w:rsidRDefault="00CC6285" w:rsidP="000A5216">
      <w:pPr>
        <w:jc w:val="both"/>
        <w:rPr>
          <w:sz w:val="24"/>
          <w:szCs w:val="24"/>
        </w:rPr>
      </w:pPr>
    </w:p>
    <w:p w:rsidR="00CC6285" w:rsidRDefault="00CC6285" w:rsidP="00CC6285">
      <w:pPr>
        <w:jc w:val="center"/>
        <w:rPr>
          <w:sz w:val="24"/>
          <w:szCs w:val="24"/>
        </w:rPr>
      </w:pPr>
      <w:r>
        <w:rPr>
          <w:noProof/>
          <w:sz w:val="24"/>
          <w:szCs w:val="24"/>
          <w:lang w:eastAsia="sl-SI"/>
        </w:rPr>
        <w:drawing>
          <wp:inline distT="0" distB="0" distL="0" distR="0">
            <wp:extent cx="4772691" cy="7430538"/>
            <wp:effectExtent l="0" t="0" r="8890" b="0"/>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C4E37.tmp"/>
                    <pic:cNvPicPr/>
                  </pic:nvPicPr>
                  <pic:blipFill>
                    <a:blip r:embed="rId19">
                      <a:extLst>
                        <a:ext uri="{28A0092B-C50C-407E-A947-70E740481C1C}">
                          <a14:useLocalDpi xmlns:a14="http://schemas.microsoft.com/office/drawing/2010/main" val="0"/>
                        </a:ext>
                      </a:extLst>
                    </a:blip>
                    <a:stretch>
                      <a:fillRect/>
                    </a:stretch>
                  </pic:blipFill>
                  <pic:spPr>
                    <a:xfrm>
                      <a:off x="0" y="0"/>
                      <a:ext cx="4772691" cy="7430538"/>
                    </a:xfrm>
                    <a:prstGeom prst="rect">
                      <a:avLst/>
                    </a:prstGeom>
                  </pic:spPr>
                </pic:pic>
              </a:graphicData>
            </a:graphic>
          </wp:inline>
        </w:drawing>
      </w:r>
    </w:p>
    <w:p w:rsidR="00CC6285" w:rsidRDefault="00CC6285" w:rsidP="000A5216">
      <w:pPr>
        <w:jc w:val="both"/>
        <w:rPr>
          <w:sz w:val="24"/>
          <w:szCs w:val="24"/>
        </w:rPr>
      </w:pPr>
    </w:p>
    <w:sectPr w:rsidR="00CC6285" w:rsidSect="00511BF3">
      <w:headerReference w:type="even" r:id="rId20"/>
      <w:headerReference w:type="default" r:id="rId21"/>
      <w:headerReference w:type="first" r:id="rId22"/>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3B80" w:rsidRDefault="005D3B80" w:rsidP="00C04AAB">
      <w:r>
        <w:separator/>
      </w:r>
    </w:p>
  </w:endnote>
  <w:endnote w:type="continuationSeparator" w:id="0">
    <w:p w:rsidR="005D3B80" w:rsidRDefault="005D3B80" w:rsidP="00C04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890278" w:rsidTr="00B70A8F">
      <w:trPr>
        <w:trHeight w:hRule="exact" w:val="454"/>
      </w:trPr>
      <w:tc>
        <w:tcPr>
          <w:tcW w:w="6418" w:type="dxa"/>
          <w:gridSpan w:val="2"/>
          <w:tcBorders>
            <w:bottom w:val="single" w:sz="4" w:space="0" w:color="auto"/>
          </w:tcBorders>
          <w:vAlign w:val="bottom"/>
        </w:tcPr>
        <w:sdt>
          <w:sdtPr>
            <w:rPr>
              <w:sz w:val="16"/>
              <w:szCs w:val="16"/>
            </w:rPr>
            <w:alias w:val="Skrajšano ime projekta"/>
            <w:tag w:val="Skrajšano ime projekta"/>
            <w:id w:val="-1427490423"/>
            <w:lock w:val="sdtLocked"/>
            <w:placeholder>
              <w:docPart w:val="7FE012F983A748CBBADEEBC2BC0E631B"/>
            </w:placeholder>
          </w:sdtPr>
          <w:sdtEndPr/>
          <w:sdtContent>
            <w:sdt>
              <w:sdtPr>
                <w:rPr>
                  <w:b/>
                  <w:sz w:val="16"/>
                  <w:szCs w:val="16"/>
                </w:rPr>
                <w:alias w:val="Skrajšano ime projekta"/>
                <w:tag w:val="Skrajšano ime projekta"/>
                <w:id w:val="-1964174093"/>
                <w:placeholder>
                  <w:docPart w:val="C1F3171DC0FD41D1908C18F72C56F6D1"/>
                </w:placeholder>
              </w:sdtPr>
              <w:sdtEndPr/>
              <w:sdtContent>
                <w:p w:rsidR="00890278" w:rsidRPr="00E36083" w:rsidRDefault="00890278" w:rsidP="00CE7535">
                  <w:pPr>
                    <w:pStyle w:val="Noga"/>
                    <w:rPr>
                      <w:sz w:val="16"/>
                      <w:szCs w:val="16"/>
                    </w:rPr>
                  </w:pPr>
                  <w:r>
                    <w:rPr>
                      <w:b/>
                      <w:sz w:val="16"/>
                      <w:szCs w:val="16"/>
                    </w:rPr>
                    <w:t>Osnovna šola Artiče</w:t>
                  </w:r>
                </w:p>
              </w:sdtContent>
            </w:sdt>
          </w:sdtContent>
        </w:sdt>
      </w:tc>
      <w:tc>
        <w:tcPr>
          <w:tcW w:w="3209" w:type="dxa"/>
          <w:tcBorders>
            <w:bottom w:val="single" w:sz="4" w:space="0" w:color="auto"/>
          </w:tcBorders>
          <w:vAlign w:val="center"/>
        </w:tcPr>
        <w:p w:rsidR="00890278" w:rsidRDefault="005D3B80" w:rsidP="00290941">
          <w:pPr>
            <w:pStyle w:val="SPKNOGAOZNAKA"/>
          </w:pPr>
          <w:sdt>
            <w:sdtPr>
              <w:alias w:val="VRSTA NAČRTA"/>
              <w:tag w:val="VRSTA NAČRTA"/>
              <w:id w:val="14973728"/>
              <w:lock w:val="sdtLocked"/>
              <w:placeholder>
                <w:docPart w:val="B59C80BC09CD40ACBE2428CF71B0C76D"/>
              </w:placeholder>
              <w:comboBox>
                <w:listItem w:value="Izberite element."/>
                <w:listItem w:displayText="IDZ - " w:value="IDZ - "/>
                <w:listItem w:displayText="IDP - " w:value="IDP - "/>
                <w:listItem w:displayText="PGD - " w:value="PGD - "/>
                <w:listItem w:displayText="PZI - " w:value="PZI - "/>
                <w:listItem w:displayText="PID - " w:value="PID - "/>
              </w:comboBox>
            </w:sdtPr>
            <w:sdtEndPr/>
            <w:sdtContent>
              <w:r w:rsidR="00890278">
                <w:t xml:space="preserve">PZI – </w:t>
              </w:r>
            </w:sdtContent>
          </w:sdt>
          <w:sdt>
            <w:sdtPr>
              <w:alias w:val="KRATICA NAČRTA"/>
              <w:tag w:val="KRATICA NAČRTA"/>
              <w:id w:val="-520860083"/>
              <w:lock w:val="sdtLocked"/>
            </w:sdtPr>
            <w:sdtEndPr/>
            <w:sdtContent>
              <w:r w:rsidR="00890278">
                <w:t>5</w:t>
              </w:r>
            </w:sdtContent>
          </w:sdt>
        </w:p>
      </w:tc>
    </w:tr>
    <w:tr w:rsidR="00890278" w:rsidTr="00195256">
      <w:trPr>
        <w:trHeight w:hRule="exact" w:val="227"/>
      </w:trPr>
      <w:tc>
        <w:tcPr>
          <w:tcW w:w="3209" w:type="dxa"/>
          <w:tcBorders>
            <w:top w:val="single" w:sz="4" w:space="0" w:color="auto"/>
          </w:tcBorders>
          <w:vAlign w:val="center"/>
        </w:tcPr>
        <w:p w:rsidR="00890278" w:rsidRDefault="00890278" w:rsidP="00F23BA2">
          <w:pPr>
            <w:pStyle w:val="SPKNOGAPODATKI"/>
          </w:pPr>
        </w:p>
      </w:tc>
      <w:tc>
        <w:tcPr>
          <w:tcW w:w="3209" w:type="dxa"/>
          <w:tcBorders>
            <w:top w:val="single" w:sz="4" w:space="0" w:color="auto"/>
          </w:tcBorders>
        </w:tcPr>
        <w:p w:rsidR="00890278" w:rsidRDefault="00890278" w:rsidP="000D393E">
          <w:pPr>
            <w:pStyle w:val="SPKNOGAPODATKI"/>
            <w:jc w:val="center"/>
          </w:pPr>
        </w:p>
      </w:tc>
      <w:tc>
        <w:tcPr>
          <w:tcW w:w="3209" w:type="dxa"/>
          <w:tcBorders>
            <w:top w:val="single" w:sz="4" w:space="0" w:color="auto"/>
          </w:tcBorders>
          <w:vAlign w:val="center"/>
        </w:tcPr>
        <w:p w:rsidR="00890278" w:rsidRDefault="005D3B80" w:rsidP="00CE7535">
          <w:pPr>
            <w:pStyle w:val="SPKNOGAPODATKI"/>
            <w:jc w:val="right"/>
          </w:pPr>
          <w:sdt>
            <w:sdtPr>
              <w:id w:val="1108702719"/>
              <w:lock w:val="sdtContentLocked"/>
            </w:sdtPr>
            <w:sdtEndPr/>
            <w:sdtContent>
              <w:r w:rsidR="00890278">
                <w:t>Št. projekta:</w:t>
              </w:r>
            </w:sdtContent>
          </w:sdt>
          <w:r w:rsidR="00890278">
            <w:t xml:space="preserve"> </w:t>
          </w:r>
          <w:sdt>
            <w:sdtPr>
              <w:alias w:val="Št. projekta"/>
              <w:tag w:val="Št. projekta: "/>
              <w:id w:val="151106996"/>
              <w:lock w:val="sdtLocked"/>
            </w:sdtPr>
            <w:sdtEndPr/>
            <w:sdtContent>
              <w:r w:rsidR="00890278">
                <w:t>17140-00</w:t>
              </w:r>
            </w:sdtContent>
          </w:sdt>
        </w:p>
      </w:tc>
    </w:tr>
    <w:tr w:rsidR="00890278" w:rsidTr="00195256">
      <w:trPr>
        <w:trHeight w:hRule="exact" w:val="227"/>
      </w:trPr>
      <w:tc>
        <w:tcPr>
          <w:tcW w:w="3209" w:type="dxa"/>
          <w:vAlign w:val="center"/>
        </w:tcPr>
        <w:sdt>
          <w:sdtPr>
            <w:alias w:val="Revizija"/>
            <w:tag w:val="Revizija"/>
            <w:id w:val="620114028"/>
            <w:lock w:val="sdtLocked"/>
          </w:sdtPr>
          <w:sdtEndPr/>
          <w:sdtContent>
            <w:p w:rsidR="00890278" w:rsidRDefault="00890278" w:rsidP="00F23BA2">
              <w:pPr>
                <w:pStyle w:val="SPKNOGAPODATKI"/>
                <w:rPr>
                  <w:b w:val="0"/>
                  <w:sz w:val="22"/>
                </w:rPr>
              </w:pPr>
              <w:r>
                <w:rPr>
                  <w:b w:val="0"/>
                </w:rPr>
                <w:t>Rev_0</w:t>
              </w:r>
            </w:p>
          </w:sdtContent>
        </w:sdt>
        <w:p w:rsidR="00890278" w:rsidRDefault="00890278" w:rsidP="00F23BA2">
          <w:pPr>
            <w:pStyle w:val="SPKNOGAIMEDATOTEKE"/>
          </w:pPr>
        </w:p>
      </w:tc>
      <w:tc>
        <w:tcPr>
          <w:tcW w:w="3209" w:type="dxa"/>
        </w:tcPr>
        <w:p w:rsidR="00890278" w:rsidRDefault="00890278" w:rsidP="000D393E">
          <w:pPr>
            <w:pStyle w:val="SPKNOGASTRAN"/>
            <w:jc w:val="center"/>
          </w:pPr>
        </w:p>
      </w:tc>
      <w:tc>
        <w:tcPr>
          <w:tcW w:w="3209" w:type="dxa"/>
          <w:vAlign w:val="center"/>
        </w:tcPr>
        <w:p w:rsidR="00890278" w:rsidRPr="00195256" w:rsidRDefault="00890278" w:rsidP="008D4005">
          <w:pPr>
            <w:pStyle w:val="SPKNOGASTRAN"/>
          </w:pPr>
          <w:r w:rsidRPr="00195256">
            <w:t xml:space="preserve">Stran </w:t>
          </w:r>
          <w:r>
            <w:fldChar w:fldCharType="begin"/>
          </w:r>
          <w:r>
            <w:instrText xml:space="preserve"> PAGE  \* Arabic  \* MERGEFORMAT </w:instrText>
          </w:r>
          <w:r>
            <w:fldChar w:fldCharType="separate"/>
          </w:r>
          <w:r w:rsidR="00BE10FA">
            <w:rPr>
              <w:noProof/>
            </w:rPr>
            <w:t>4</w:t>
          </w:r>
          <w:r>
            <w:fldChar w:fldCharType="end"/>
          </w:r>
          <w:r w:rsidRPr="00195256">
            <w:t xml:space="preserve"> / </w:t>
          </w:r>
          <w:fldSimple w:instr=" NUMPAGES  \* Arabic  \* MERGEFORMAT ">
            <w:r w:rsidR="00BE10FA">
              <w:rPr>
                <w:noProof/>
              </w:rPr>
              <w:t>32</w:t>
            </w:r>
          </w:fldSimple>
        </w:p>
      </w:tc>
    </w:tr>
  </w:tbl>
  <w:p w:rsidR="00890278" w:rsidRPr="0048476F" w:rsidRDefault="00890278" w:rsidP="0048476F">
    <w:pPr>
      <w:pStyle w:val="SPKSIV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3B80" w:rsidRDefault="005D3B80" w:rsidP="00C04AAB">
      <w:r>
        <w:separator/>
      </w:r>
    </w:p>
  </w:footnote>
  <w:footnote w:type="continuationSeparator" w:id="0">
    <w:p w:rsidR="005D3B80" w:rsidRDefault="005D3B80" w:rsidP="00C04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278" w:rsidRDefault="005D3B80">
    <w:pPr>
      <w:pStyle w:val="Glav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87" o:spid="_x0000_s2082" type="#_x0000_t75" style="position:absolute;margin-left:0;margin-top:0;width:481.7pt;height:681.75pt;z-index:-251657216;mso-position-horizontal:center;mso-position-horizontal-relative:margin;mso-position-vertical:center;mso-position-vertical-relative:margin" o:allowincell="f">
          <v:imagedata r:id="rId1" o:title="Logo_Vodni zig_2017_R3"/>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890278" w:rsidRPr="00C22BF7" w:rsidTr="00C22BF7">
      <w:trPr>
        <w:trHeight w:hRule="exact" w:val="680"/>
      </w:trPr>
      <w:tc>
        <w:tcPr>
          <w:tcW w:w="3209" w:type="dxa"/>
          <w:tcBorders>
            <w:bottom w:val="single" w:sz="4" w:space="0" w:color="auto"/>
          </w:tcBorders>
        </w:tcPr>
        <w:p w:rsidR="00890278" w:rsidRPr="00C22BF7" w:rsidRDefault="005D3B80" w:rsidP="00C22BF7">
          <w:pPr>
            <w:pStyle w:val="Glav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88" o:spid="_x0000_s2083" type="#_x0000_t75" style="position:absolute;margin-left:-71.6pt;margin-top:-106.8pt;width:616.15pt;height:872pt;z-index:-251656192;mso-position-horizontal-relative:margin;mso-position-vertical-relative:margin" o:allowincell="f">
                <v:imagedata r:id="rId1" o:title="Logo_Vodni zig_2017_R3"/>
                <w10:wrap anchorx="margin" anchory="margin"/>
              </v:shape>
            </w:pict>
          </w:r>
        </w:p>
      </w:tc>
      <w:tc>
        <w:tcPr>
          <w:tcW w:w="3209" w:type="dxa"/>
          <w:tcBorders>
            <w:bottom w:val="single" w:sz="4" w:space="0" w:color="auto"/>
          </w:tcBorders>
        </w:tcPr>
        <w:p w:rsidR="00890278" w:rsidRPr="00C22BF7" w:rsidRDefault="00890278" w:rsidP="00C22BF7">
          <w:pPr>
            <w:pStyle w:val="Glava"/>
          </w:pPr>
        </w:p>
      </w:tc>
      <w:tc>
        <w:tcPr>
          <w:tcW w:w="3209" w:type="dxa"/>
          <w:tcBorders>
            <w:bottom w:val="single" w:sz="4" w:space="0" w:color="auto"/>
          </w:tcBorders>
          <w:vAlign w:val="bottom"/>
        </w:tcPr>
        <w:p w:rsidR="00890278" w:rsidRPr="00C22BF7" w:rsidRDefault="00890278" w:rsidP="00A20613">
          <w:pPr>
            <w:pStyle w:val="SPKGLAVALOGO"/>
          </w:pPr>
          <w:r>
            <w:drawing>
              <wp:inline distT="0" distB="0" distL="0" distR="0" wp14:anchorId="3253F89B" wp14:editId="5A750D93">
                <wp:extent cx="740664" cy="432816"/>
                <wp:effectExtent l="0" t="0" r="2540" b="571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6F4023" w:rsidRPr="006F4023" w:rsidTr="00441F2A">
      <w:trPr>
        <w:trHeight w:hRule="exact" w:val="283"/>
      </w:trPr>
      <w:tc>
        <w:tcPr>
          <w:tcW w:w="3209" w:type="dxa"/>
          <w:tcBorders>
            <w:top w:val="single" w:sz="4" w:space="0" w:color="auto"/>
          </w:tcBorders>
        </w:tcPr>
        <w:p w:rsidR="00890278" w:rsidRPr="00C22BF7" w:rsidRDefault="00890278" w:rsidP="00F23BA2">
          <w:pPr>
            <w:pStyle w:val="SPKCopyright"/>
            <w:jc w:val="left"/>
          </w:pPr>
          <w:r w:rsidRPr="006F4023">
            <w:rPr>
              <w:color w:val="auto"/>
            </w:rPr>
            <w:t>verzija: SPK_01</w:t>
          </w:r>
        </w:p>
      </w:tc>
      <w:tc>
        <w:tcPr>
          <w:tcW w:w="3209" w:type="dxa"/>
          <w:tcBorders>
            <w:top w:val="single" w:sz="4" w:space="0" w:color="auto"/>
          </w:tcBorders>
        </w:tcPr>
        <w:p w:rsidR="00890278" w:rsidRPr="00C22BF7" w:rsidRDefault="00890278" w:rsidP="00484EFD">
          <w:pPr>
            <w:pStyle w:val="SPKCopyright"/>
          </w:pPr>
        </w:p>
      </w:tc>
      <w:tc>
        <w:tcPr>
          <w:tcW w:w="3209" w:type="dxa"/>
          <w:tcBorders>
            <w:top w:val="single" w:sz="4" w:space="0" w:color="auto"/>
          </w:tcBorders>
        </w:tcPr>
        <w:p w:rsidR="00890278" w:rsidRPr="006F4023" w:rsidRDefault="00890278" w:rsidP="00A35701">
          <w:pPr>
            <w:pStyle w:val="SPKCopyright"/>
            <w:rPr>
              <w:color w:val="auto"/>
            </w:rPr>
          </w:pPr>
          <w:r w:rsidRPr="006F4023">
            <w:rPr>
              <w:color w:val="auto"/>
            </w:rPr>
            <w:t>© Copyright Savaprojekt d.d.</w:t>
          </w:r>
        </w:p>
      </w:tc>
    </w:tr>
  </w:tbl>
  <w:p w:rsidR="00890278" w:rsidRPr="00C22BF7" w:rsidRDefault="00890278" w:rsidP="0048476F">
    <w:pPr>
      <w:pStyle w:val="SPKSIVIN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278" w:rsidRDefault="005D3B80">
    <w:pPr>
      <w:pStyle w:val="Glav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86" o:spid="_x0000_s2081" type="#_x0000_t75" style="position:absolute;margin-left:0;margin-top:0;width:481.7pt;height:681.75pt;z-index:-251658240;mso-position-horizontal:center;mso-position-horizontal-relative:margin;mso-position-vertical:center;mso-position-vertical-relative:margin" o:allowincell="f">
          <v:imagedata r:id="rId1" o:title="Logo_Vodni zig_2017_R3"/>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278" w:rsidRDefault="005D3B80">
    <w:pPr>
      <w:pStyle w:val="Glav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90" o:spid="_x0000_s2085" type="#_x0000_t75" style="position:absolute;margin-left:0;margin-top:0;width:481.7pt;height:681.75pt;z-index:-251654144;mso-position-horizontal:center;mso-position-horizontal-relative:margin;mso-position-vertical:center;mso-position-vertical-relative:margin" o:allowincell="f">
          <v:imagedata r:id="rId1" o:title="Logo_Vodni zig_2017_R3"/>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890278" w:rsidRPr="00C22BF7" w:rsidTr="00C22BF7">
      <w:trPr>
        <w:trHeight w:hRule="exact" w:val="680"/>
      </w:trPr>
      <w:tc>
        <w:tcPr>
          <w:tcW w:w="3209" w:type="dxa"/>
          <w:tcBorders>
            <w:bottom w:val="single" w:sz="4" w:space="0" w:color="auto"/>
          </w:tcBorders>
        </w:tcPr>
        <w:p w:rsidR="00890278" w:rsidRPr="00C22BF7" w:rsidRDefault="00890278" w:rsidP="00C22BF7">
          <w:pPr>
            <w:pStyle w:val="Glava"/>
          </w:pPr>
        </w:p>
      </w:tc>
      <w:tc>
        <w:tcPr>
          <w:tcW w:w="3209" w:type="dxa"/>
          <w:tcBorders>
            <w:bottom w:val="single" w:sz="4" w:space="0" w:color="auto"/>
          </w:tcBorders>
        </w:tcPr>
        <w:p w:rsidR="00890278" w:rsidRPr="00C22BF7" w:rsidRDefault="00890278" w:rsidP="00C22BF7">
          <w:pPr>
            <w:pStyle w:val="Glava"/>
          </w:pPr>
        </w:p>
      </w:tc>
      <w:tc>
        <w:tcPr>
          <w:tcW w:w="3209" w:type="dxa"/>
          <w:tcBorders>
            <w:bottom w:val="single" w:sz="4" w:space="0" w:color="auto"/>
          </w:tcBorders>
          <w:vAlign w:val="bottom"/>
        </w:tcPr>
        <w:p w:rsidR="00890278" w:rsidRPr="00C22BF7" w:rsidRDefault="00890278" w:rsidP="00A20613">
          <w:pPr>
            <w:pStyle w:val="SPKGLAVALOGO"/>
          </w:pPr>
          <w:r>
            <w:drawing>
              <wp:inline distT="0" distB="0" distL="0" distR="0" wp14:anchorId="40BADD4B" wp14:editId="5BC85E96">
                <wp:extent cx="740664" cy="432816"/>
                <wp:effectExtent l="0" t="0" r="2540"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890278" w:rsidRPr="00C22BF7" w:rsidTr="00441F2A">
      <w:trPr>
        <w:trHeight w:hRule="exact" w:val="283"/>
      </w:trPr>
      <w:tc>
        <w:tcPr>
          <w:tcW w:w="3209" w:type="dxa"/>
          <w:tcBorders>
            <w:top w:val="single" w:sz="4" w:space="0" w:color="auto"/>
          </w:tcBorders>
        </w:tcPr>
        <w:p w:rsidR="00890278" w:rsidRPr="00C22BF7" w:rsidRDefault="00890278" w:rsidP="00F23BA2">
          <w:pPr>
            <w:pStyle w:val="SPKCopyright"/>
            <w:jc w:val="left"/>
          </w:pPr>
          <w:r>
            <w:t>verzija: SPK_01</w:t>
          </w:r>
        </w:p>
      </w:tc>
      <w:tc>
        <w:tcPr>
          <w:tcW w:w="3209" w:type="dxa"/>
          <w:tcBorders>
            <w:top w:val="single" w:sz="4" w:space="0" w:color="auto"/>
          </w:tcBorders>
        </w:tcPr>
        <w:p w:rsidR="00890278" w:rsidRPr="00C22BF7" w:rsidRDefault="00890278" w:rsidP="00484EFD">
          <w:pPr>
            <w:pStyle w:val="SPKCopyright"/>
          </w:pPr>
        </w:p>
      </w:tc>
      <w:tc>
        <w:tcPr>
          <w:tcW w:w="3209" w:type="dxa"/>
          <w:tcBorders>
            <w:top w:val="single" w:sz="4" w:space="0" w:color="auto"/>
          </w:tcBorders>
        </w:tcPr>
        <w:p w:rsidR="00890278" w:rsidRPr="00C22BF7" w:rsidRDefault="00890278" w:rsidP="006811FA">
          <w:pPr>
            <w:pStyle w:val="SPKCopyright"/>
          </w:pPr>
          <w:r w:rsidRPr="00AF19E2">
            <w:t>©</w:t>
          </w:r>
          <w:r w:rsidRPr="00C22BF7">
            <w:t xml:space="preserve"> Copyright Savaprojekt, d.d</w:t>
          </w:r>
          <w:r>
            <w:t>.</w:t>
          </w:r>
        </w:p>
      </w:tc>
    </w:tr>
  </w:tbl>
  <w:p w:rsidR="00890278" w:rsidRPr="00C22BF7" w:rsidRDefault="00890278" w:rsidP="0048476F">
    <w:pPr>
      <w:pStyle w:val="SPKSIVIN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278" w:rsidRDefault="005D3B80">
    <w:pPr>
      <w:pStyle w:val="Glav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89" o:spid="_x0000_s2084" type="#_x0000_t75" style="position:absolute;margin-left:0;margin-top:0;width:481.7pt;height:681.75pt;z-index:-251655168;mso-position-horizontal:center;mso-position-horizontal-relative:margin;mso-position-vertical:center;mso-position-vertical-relative:margin" o:allowincell="f">
          <v:imagedata r:id="rId1" o:title="Logo_Vodni zig_2017_R3"/>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33E0"/>
    <w:multiLevelType w:val="multilevel"/>
    <w:tmpl w:val="A4000700"/>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7"/>
        </w:tabs>
        <w:ind w:left="907" w:hanging="907"/>
      </w:pPr>
      <w:rPr>
        <w:rFonts w:hint="default"/>
      </w:rPr>
    </w:lvl>
    <w:lvl w:ilvl="2">
      <w:start w:val="1"/>
      <w:numFmt w:val="decimal"/>
      <w:lvlText w:val="5/5.9.%3."/>
      <w:lvlJc w:val="left"/>
      <w:pPr>
        <w:tabs>
          <w:tab w:val="num" w:pos="1224"/>
        </w:tabs>
        <w:ind w:left="1224" w:hanging="1224"/>
      </w:pPr>
      <w:rPr>
        <w:rFonts w:hint="default"/>
      </w:rPr>
    </w:lvl>
    <w:lvl w:ilvl="3">
      <w:start w:val="1"/>
      <w:numFmt w:val="decimal"/>
      <w:lvlText w:val="4.5.%4."/>
      <w:lvlJc w:val="left"/>
      <w:pPr>
        <w:tabs>
          <w:tab w:val="num" w:pos="1074"/>
        </w:tabs>
        <w:ind w:left="1074"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54B35D9"/>
    <w:multiLevelType w:val="multilevel"/>
    <w:tmpl w:val="0D143C54"/>
    <w:name w:val="SPK_Tehnicni porocilo432222"/>
    <w:lvl w:ilvl="0">
      <w:start w:val="10"/>
      <w:numFmt w:val="decimal"/>
      <w:lvlText w:val="4.%1"/>
      <w:lvlJc w:val="left"/>
      <w:pPr>
        <w:ind w:left="360" w:hanging="360"/>
      </w:pPr>
      <w:rPr>
        <w:rFonts w:hint="default"/>
      </w:rPr>
    </w:lvl>
    <w:lvl w:ilvl="1">
      <w:start w:val="1"/>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3" w15:restartNumberingAfterBreak="0">
    <w:nsid w:val="07BF5E02"/>
    <w:multiLevelType w:val="singleLevel"/>
    <w:tmpl w:val="430456E0"/>
    <w:lvl w:ilvl="0">
      <w:start w:val="1"/>
      <w:numFmt w:val="decimal"/>
      <w:lvlText w:val="4.%1"/>
      <w:lvlJc w:val="left"/>
      <w:pPr>
        <w:tabs>
          <w:tab w:val="num" w:pos="454"/>
        </w:tabs>
        <w:ind w:left="454" w:hanging="454"/>
      </w:pPr>
      <w:rPr>
        <w:rFonts w:ascii="Times New Roman" w:hAnsi="Times New Roman" w:cs="Times New Roman" w:hint="default"/>
        <w:b/>
        <w:i w:val="0"/>
      </w:rPr>
    </w:lvl>
  </w:abstractNum>
  <w:abstractNum w:abstractNumId="4" w15:restartNumberingAfterBreak="0">
    <w:nsid w:val="08387435"/>
    <w:multiLevelType w:val="multilevel"/>
    <w:tmpl w:val="DF0C7F10"/>
    <w:name w:val="SPK_Tehnicni porocilo432"/>
    <w:lvl w:ilvl="0">
      <w:start w:val="5"/>
      <w:numFmt w:val="decimal"/>
      <w:lvlText w:val="4.%1"/>
      <w:lvlJc w:val="left"/>
      <w:pPr>
        <w:ind w:left="360" w:hanging="360"/>
      </w:pPr>
      <w:rPr>
        <w:rFonts w:hint="default"/>
      </w:rPr>
    </w:lvl>
    <w:lvl w:ilvl="1">
      <w:start w:val="1"/>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9681133"/>
    <w:multiLevelType w:val="multilevel"/>
    <w:tmpl w:val="AFEC7B28"/>
    <w:name w:val="SPK_Tehnicni porocilo3"/>
    <w:lvl w:ilvl="0">
      <w:start w:val="1"/>
      <w:numFmt w:val="decimal"/>
      <w:pStyle w:val="SPKKAZALO4raven"/>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26711C"/>
    <w:multiLevelType w:val="multilevel"/>
    <w:tmpl w:val="425650E8"/>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E4D4C41"/>
    <w:multiLevelType w:val="multilevel"/>
    <w:tmpl w:val="1C2C43EA"/>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1FE022E"/>
    <w:multiLevelType w:val="multilevel"/>
    <w:tmpl w:val="859AF28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7"/>
        </w:tabs>
        <w:ind w:left="907" w:hanging="907"/>
      </w:pPr>
      <w:rPr>
        <w:rFonts w:hint="default"/>
      </w:rPr>
    </w:lvl>
    <w:lvl w:ilvl="2">
      <w:start w:val="1"/>
      <w:numFmt w:val="decimal"/>
      <w:lvlText w:val="5/5.9.%3."/>
      <w:lvlJc w:val="left"/>
      <w:pPr>
        <w:tabs>
          <w:tab w:val="num" w:pos="1224"/>
        </w:tabs>
        <w:ind w:left="1224" w:hanging="1224"/>
      </w:pPr>
      <w:rPr>
        <w:rFonts w:hint="default"/>
      </w:rPr>
    </w:lvl>
    <w:lvl w:ilvl="3">
      <w:start w:val="1"/>
      <w:numFmt w:val="decimal"/>
      <w:lvlText w:val="5/4.8.%4."/>
      <w:lvlJc w:val="left"/>
      <w:pPr>
        <w:tabs>
          <w:tab w:val="num" w:pos="1074"/>
        </w:tabs>
        <w:ind w:left="1074"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274265B"/>
    <w:multiLevelType w:val="hybridMultilevel"/>
    <w:tmpl w:val="530E96B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1C2F48"/>
    <w:multiLevelType w:val="multilevel"/>
    <w:tmpl w:val="ED98845C"/>
    <w:name w:val="SPK_Tehnicni porocilo43222"/>
    <w:lvl w:ilvl="0">
      <w:start w:val="8"/>
      <w:numFmt w:val="decimal"/>
      <w:lvlText w:val="4.%1"/>
      <w:lvlJc w:val="left"/>
      <w:pPr>
        <w:ind w:left="360" w:hanging="360"/>
      </w:pPr>
      <w:rPr>
        <w:rFonts w:hint="default"/>
      </w:rPr>
    </w:lvl>
    <w:lvl w:ilvl="1">
      <w:start w:val="1"/>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16149B6"/>
    <w:multiLevelType w:val="hybridMultilevel"/>
    <w:tmpl w:val="98B4D71A"/>
    <w:name w:val="SPK_Tehnicni porocilo2"/>
    <w:lvl w:ilvl="0" w:tplc="ABCAFCDC">
      <w:start w:val="1"/>
      <w:numFmt w:val="decimal"/>
      <w:lvlText w:val="5/2.%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2DB7000"/>
    <w:multiLevelType w:val="multilevel"/>
    <w:tmpl w:val="50983002"/>
    <w:lvl w:ilvl="0">
      <w:start w:val="4"/>
      <w:numFmt w:val="decimal"/>
      <w:pStyle w:val="SPKKAZALO1raven"/>
      <w:lvlText w:val="4.%1"/>
      <w:lvlJc w:val="left"/>
      <w:pPr>
        <w:ind w:left="851" w:hanging="851"/>
      </w:pPr>
      <w:rPr>
        <w:rFonts w:ascii="Arial" w:hAnsi="Arial" w:hint="default"/>
        <w:caps/>
        <w:smallCaps w:val="0"/>
        <w:strike w:val="0"/>
        <w:dstrike w:val="0"/>
        <w:vanish w:val="0"/>
        <w:sz w:val="22"/>
        <w:vertAlign w:val="baseline"/>
      </w:rPr>
    </w:lvl>
    <w:lvl w:ilvl="1">
      <w:start w:val="1"/>
      <w:numFmt w:val="decimal"/>
      <w:pStyle w:val="SPKKAZALO2raven"/>
      <w:lvlText w:val="4.%1.%2"/>
      <w:lvlJc w:val="left"/>
      <w:pPr>
        <w:ind w:left="1701" w:hanging="850"/>
      </w:pPr>
      <w:rPr>
        <w:rFonts w:ascii="Arial" w:hAnsi="Arial" w:hint="default"/>
        <w:sz w:val="20"/>
      </w:rPr>
    </w:lvl>
    <w:lvl w:ilvl="2">
      <w:start w:val="1"/>
      <w:numFmt w:val="decimal"/>
      <w:pStyle w:val="SPKKAZALO3raven"/>
      <w:lvlText w:val="%1.%2.%3"/>
      <w:lvlJc w:val="left"/>
      <w:pPr>
        <w:ind w:left="2722" w:hanging="1021"/>
      </w:pPr>
      <w:rPr>
        <w:rFonts w:ascii="Arial" w:hAnsi="Arial" w:hint="default"/>
        <w:sz w:val="20"/>
      </w:rPr>
    </w:lvl>
    <w:lvl w:ilvl="3">
      <w:start w:val="1"/>
      <w:numFmt w:val="none"/>
      <w:lvlText w:val="%4"/>
      <w:lvlJc w:val="left"/>
      <w:pPr>
        <w:ind w:left="1728" w:hanging="648"/>
      </w:pPr>
      <w:rPr>
        <w:rFonts w:ascii="Arial" w:hAnsi="Arial" w:hint="default"/>
        <w:sz w:val="22"/>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3" w15:restartNumberingAfterBreak="0">
    <w:nsid w:val="316413E5"/>
    <w:multiLevelType w:val="multilevel"/>
    <w:tmpl w:val="BABC4708"/>
    <w:lvl w:ilvl="0">
      <w:start w:val="1"/>
      <w:numFmt w:val="decimal"/>
      <w:lvlText w:val="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2DC66CF"/>
    <w:multiLevelType w:val="multilevel"/>
    <w:tmpl w:val="698EC392"/>
    <w:name w:val="SPK_Tehnicni porocilo43"/>
    <w:lvl w:ilvl="0">
      <w:start w:val="4"/>
      <w:numFmt w:val="decimal"/>
      <w:lvlText w:val="4.%1"/>
      <w:lvlJc w:val="left"/>
      <w:pPr>
        <w:ind w:left="360" w:hanging="360"/>
      </w:pPr>
      <w:rPr>
        <w:rFonts w:hint="default"/>
      </w:rPr>
    </w:lvl>
    <w:lvl w:ilvl="1">
      <w:start w:val="1"/>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90E0AA8"/>
    <w:multiLevelType w:val="multilevel"/>
    <w:tmpl w:val="F902791A"/>
    <w:name w:val="SPK_Tehnicni porocilo43"/>
    <w:lvl w:ilvl="0">
      <w:start w:val="3"/>
      <w:numFmt w:val="decimal"/>
      <w:lvlText w:val="4.%1"/>
      <w:lvlJc w:val="left"/>
      <w:pPr>
        <w:ind w:left="360" w:hanging="360"/>
      </w:pPr>
      <w:rPr>
        <w:rFonts w:hint="default"/>
      </w:rPr>
    </w:lvl>
    <w:lvl w:ilvl="1">
      <w:start w:val="1"/>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BE03363"/>
    <w:multiLevelType w:val="hybridMultilevel"/>
    <w:tmpl w:val="120EEF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E056F1"/>
    <w:multiLevelType w:val="multilevel"/>
    <w:tmpl w:val="BE600D14"/>
    <w:lvl w:ilvl="0">
      <w:start w:val="1"/>
      <w:numFmt w:val="decimal"/>
      <w:lvlText w:val="4.%1"/>
      <w:lvlJc w:val="left"/>
      <w:pPr>
        <w:ind w:left="851" w:hanging="851"/>
      </w:pPr>
      <w:rPr>
        <w:rFonts w:ascii="Arial" w:hAnsi="Arial" w:hint="default"/>
        <w:caps/>
        <w:smallCaps w:val="0"/>
        <w:strike w:val="0"/>
        <w:dstrike w:val="0"/>
        <w:vanish w:val="0"/>
        <w:sz w:val="22"/>
        <w:vertAlign w:val="baseline"/>
      </w:rPr>
    </w:lvl>
    <w:lvl w:ilvl="1">
      <w:start w:val="1"/>
      <w:numFmt w:val="decimal"/>
      <w:lvlText w:val="4.%1.%2"/>
      <w:lvlJc w:val="left"/>
      <w:pPr>
        <w:ind w:left="1701" w:hanging="850"/>
      </w:pPr>
      <w:rPr>
        <w:rFonts w:ascii="Arial" w:hAnsi="Arial" w:hint="default"/>
        <w:sz w:val="20"/>
      </w:rPr>
    </w:lvl>
    <w:lvl w:ilvl="2">
      <w:start w:val="1"/>
      <w:numFmt w:val="decimal"/>
      <w:lvlText w:val="%1.%2.%3"/>
      <w:lvlJc w:val="left"/>
      <w:pPr>
        <w:ind w:left="2722" w:hanging="1021"/>
      </w:pPr>
      <w:rPr>
        <w:rFonts w:ascii="Arial" w:hAnsi="Arial" w:hint="default"/>
        <w:sz w:val="20"/>
      </w:rPr>
    </w:lvl>
    <w:lvl w:ilvl="3">
      <w:start w:val="1"/>
      <w:numFmt w:val="none"/>
      <w:lvlText w:val="%4"/>
      <w:lvlJc w:val="left"/>
      <w:pPr>
        <w:ind w:left="1728" w:hanging="648"/>
      </w:pPr>
      <w:rPr>
        <w:rFonts w:ascii="Arial" w:hAnsi="Arial" w:hint="default"/>
        <w:sz w:val="22"/>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15:restartNumberingAfterBreak="0">
    <w:nsid w:val="3F9913EB"/>
    <w:multiLevelType w:val="multilevel"/>
    <w:tmpl w:val="D40453C8"/>
    <w:styleLink w:val="SPKSEZNAMKAZALO"/>
    <w:lvl w:ilvl="0">
      <w:start w:val="1"/>
      <w:numFmt w:val="decimal"/>
      <w:lvlText w:val="5/1.%1"/>
      <w:lvlJc w:val="left"/>
      <w:pPr>
        <w:tabs>
          <w:tab w:val="num" w:pos="680"/>
        </w:tabs>
        <w:ind w:left="680" w:hanging="680"/>
      </w:pPr>
      <w:rPr>
        <w:rFonts w:ascii="Arial" w:hAnsi="Arial" w:hint="default"/>
        <w:caps/>
        <w:smallCaps w:val="0"/>
        <w:strike w:val="0"/>
        <w:dstrike w:val="0"/>
        <w:vanish w:val="0"/>
        <w:sz w:val="24"/>
        <w:vertAlign w:val="baseline"/>
      </w:rPr>
    </w:lvl>
    <w:lvl w:ilvl="1">
      <w:start w:val="1"/>
      <w:numFmt w:val="decimal"/>
      <w:lvlText w:val="5/1.%1.%2"/>
      <w:lvlJc w:val="left"/>
      <w:pPr>
        <w:ind w:left="1418" w:hanging="738"/>
      </w:pPr>
      <w:rPr>
        <w:rFonts w:ascii="Arial" w:hAnsi="Arial" w:hint="default"/>
        <w:sz w:val="22"/>
      </w:rPr>
    </w:lvl>
    <w:lvl w:ilvl="2">
      <w:start w:val="1"/>
      <w:numFmt w:val="decimal"/>
      <w:lvlText w:val="5/1.%1.%2.%3"/>
      <w:lvlJc w:val="left"/>
      <w:pPr>
        <w:ind w:left="2381" w:hanging="963"/>
      </w:pPr>
      <w:rPr>
        <w:rFonts w:ascii="Arial" w:hAnsi="Arial" w:hint="default"/>
        <w:sz w:val="22"/>
      </w:rPr>
    </w:lvl>
    <w:lvl w:ilvl="3">
      <w:start w:val="1"/>
      <w:numFmt w:val="none"/>
      <w:lvlText w:val="%4"/>
      <w:lvlJc w:val="left"/>
      <w:pPr>
        <w:ind w:left="1728" w:hanging="648"/>
      </w:pPr>
      <w:rPr>
        <w:rFonts w:ascii="Arial" w:hAnsi="Arial" w:hint="default"/>
        <w:sz w:val="22"/>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15:restartNumberingAfterBreak="0">
    <w:nsid w:val="439B6675"/>
    <w:multiLevelType w:val="hybridMultilevel"/>
    <w:tmpl w:val="EA00C83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9350FE"/>
    <w:multiLevelType w:val="hybridMultilevel"/>
    <w:tmpl w:val="F1841118"/>
    <w:lvl w:ilvl="0" w:tplc="02B2B600">
      <w:start w:val="1"/>
      <w:numFmt w:val="decimal"/>
      <w:lvlText w:val="%1."/>
      <w:lvlJc w:val="left"/>
      <w:pPr>
        <w:tabs>
          <w:tab w:val="num" w:pos="720"/>
        </w:tabs>
        <w:ind w:left="720" w:hanging="360"/>
      </w:pPr>
    </w:lvl>
    <w:lvl w:ilvl="1" w:tplc="BE541662" w:tentative="1">
      <w:start w:val="1"/>
      <w:numFmt w:val="lowerLetter"/>
      <w:lvlText w:val="%2."/>
      <w:lvlJc w:val="left"/>
      <w:pPr>
        <w:tabs>
          <w:tab w:val="num" w:pos="1440"/>
        </w:tabs>
        <w:ind w:left="1440" w:hanging="360"/>
      </w:pPr>
    </w:lvl>
    <w:lvl w:ilvl="2" w:tplc="0BF892DE" w:tentative="1">
      <w:start w:val="1"/>
      <w:numFmt w:val="lowerRoman"/>
      <w:lvlText w:val="%3."/>
      <w:lvlJc w:val="right"/>
      <w:pPr>
        <w:tabs>
          <w:tab w:val="num" w:pos="2160"/>
        </w:tabs>
        <w:ind w:left="2160" w:hanging="180"/>
      </w:pPr>
    </w:lvl>
    <w:lvl w:ilvl="3" w:tplc="FB50BF30" w:tentative="1">
      <w:start w:val="1"/>
      <w:numFmt w:val="decimal"/>
      <w:lvlText w:val="%4."/>
      <w:lvlJc w:val="left"/>
      <w:pPr>
        <w:tabs>
          <w:tab w:val="num" w:pos="2880"/>
        </w:tabs>
        <w:ind w:left="2880" w:hanging="360"/>
      </w:pPr>
    </w:lvl>
    <w:lvl w:ilvl="4" w:tplc="390840A2" w:tentative="1">
      <w:start w:val="1"/>
      <w:numFmt w:val="lowerLetter"/>
      <w:lvlText w:val="%5."/>
      <w:lvlJc w:val="left"/>
      <w:pPr>
        <w:tabs>
          <w:tab w:val="num" w:pos="3600"/>
        </w:tabs>
        <w:ind w:left="3600" w:hanging="360"/>
      </w:pPr>
    </w:lvl>
    <w:lvl w:ilvl="5" w:tplc="D66ED40E" w:tentative="1">
      <w:start w:val="1"/>
      <w:numFmt w:val="lowerRoman"/>
      <w:lvlText w:val="%6."/>
      <w:lvlJc w:val="right"/>
      <w:pPr>
        <w:tabs>
          <w:tab w:val="num" w:pos="4320"/>
        </w:tabs>
        <w:ind w:left="4320" w:hanging="180"/>
      </w:pPr>
    </w:lvl>
    <w:lvl w:ilvl="6" w:tplc="97AC0C0A" w:tentative="1">
      <w:start w:val="1"/>
      <w:numFmt w:val="decimal"/>
      <w:lvlText w:val="%7."/>
      <w:lvlJc w:val="left"/>
      <w:pPr>
        <w:tabs>
          <w:tab w:val="num" w:pos="5040"/>
        </w:tabs>
        <w:ind w:left="5040" w:hanging="360"/>
      </w:pPr>
    </w:lvl>
    <w:lvl w:ilvl="7" w:tplc="538C9EE6" w:tentative="1">
      <w:start w:val="1"/>
      <w:numFmt w:val="lowerLetter"/>
      <w:lvlText w:val="%8."/>
      <w:lvlJc w:val="left"/>
      <w:pPr>
        <w:tabs>
          <w:tab w:val="num" w:pos="5760"/>
        </w:tabs>
        <w:ind w:left="5760" w:hanging="360"/>
      </w:pPr>
    </w:lvl>
    <w:lvl w:ilvl="8" w:tplc="85627B22" w:tentative="1">
      <w:start w:val="1"/>
      <w:numFmt w:val="lowerRoman"/>
      <w:lvlText w:val="%9."/>
      <w:lvlJc w:val="right"/>
      <w:pPr>
        <w:tabs>
          <w:tab w:val="num" w:pos="6480"/>
        </w:tabs>
        <w:ind w:left="6480" w:hanging="180"/>
      </w:pPr>
    </w:lvl>
  </w:abstractNum>
  <w:abstractNum w:abstractNumId="21" w15:restartNumberingAfterBreak="0">
    <w:nsid w:val="478635D6"/>
    <w:multiLevelType w:val="multilevel"/>
    <w:tmpl w:val="552E4E48"/>
    <w:name w:val="SPK_Tehnicni porocilo"/>
    <w:lvl w:ilvl="0">
      <w:start w:val="4"/>
      <w:numFmt w:val="decimal"/>
      <w:lvlText w:val="%1"/>
      <w:lvlJc w:val="left"/>
      <w:pPr>
        <w:ind w:left="360" w:hanging="360"/>
      </w:pPr>
      <w:rPr>
        <w:rFonts w:hint="default"/>
      </w:rPr>
    </w:lvl>
    <w:lvl w:ilvl="1">
      <w:start w:val="3"/>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8DE2BC6"/>
    <w:multiLevelType w:val="multilevel"/>
    <w:tmpl w:val="4E1E46C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7"/>
        </w:tabs>
        <w:ind w:left="907" w:hanging="907"/>
      </w:pPr>
      <w:rPr>
        <w:rFonts w:hint="default"/>
      </w:rPr>
    </w:lvl>
    <w:lvl w:ilvl="2">
      <w:start w:val="1"/>
      <w:numFmt w:val="decimal"/>
      <w:lvlText w:val="5/5.9.%3."/>
      <w:lvlJc w:val="left"/>
      <w:pPr>
        <w:tabs>
          <w:tab w:val="num" w:pos="1224"/>
        </w:tabs>
        <w:ind w:left="1224" w:hanging="1224"/>
      </w:pPr>
      <w:rPr>
        <w:rFonts w:hint="default"/>
      </w:rPr>
    </w:lvl>
    <w:lvl w:ilvl="3">
      <w:start w:val="1"/>
      <w:numFmt w:val="decimal"/>
      <w:lvlText w:val="4.4.%4."/>
      <w:lvlJc w:val="left"/>
      <w:pPr>
        <w:tabs>
          <w:tab w:val="num" w:pos="1074"/>
        </w:tabs>
        <w:ind w:left="1074"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4AC53E08"/>
    <w:multiLevelType w:val="multilevel"/>
    <w:tmpl w:val="489257EE"/>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1E457FA"/>
    <w:multiLevelType w:val="multilevel"/>
    <w:tmpl w:val="7A06CE3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7"/>
        </w:tabs>
        <w:ind w:left="907" w:hanging="907"/>
      </w:pPr>
      <w:rPr>
        <w:rFonts w:hint="default"/>
      </w:rPr>
    </w:lvl>
    <w:lvl w:ilvl="2">
      <w:start w:val="1"/>
      <w:numFmt w:val="decimal"/>
      <w:lvlText w:val="5/5.9.%3."/>
      <w:lvlJc w:val="left"/>
      <w:pPr>
        <w:tabs>
          <w:tab w:val="num" w:pos="1224"/>
        </w:tabs>
        <w:ind w:left="1224" w:hanging="1224"/>
      </w:pPr>
      <w:rPr>
        <w:rFonts w:hint="default"/>
      </w:rPr>
    </w:lvl>
    <w:lvl w:ilvl="3">
      <w:start w:val="1"/>
      <w:numFmt w:val="decimal"/>
      <w:lvlText w:val="4.3.%4."/>
      <w:lvlJc w:val="left"/>
      <w:pPr>
        <w:tabs>
          <w:tab w:val="num" w:pos="1074"/>
        </w:tabs>
        <w:ind w:left="1074"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1DE3EE6"/>
    <w:multiLevelType w:val="multilevel"/>
    <w:tmpl w:val="8C4255B8"/>
    <w:name w:val="SPK_Tehnicni porocilo4"/>
    <w:lvl w:ilvl="0">
      <w:start w:val="1"/>
      <w:numFmt w:val="decimal"/>
      <w:lvlText w:val="4.%1"/>
      <w:lvlJc w:val="left"/>
      <w:pPr>
        <w:ind w:left="360" w:hanging="360"/>
      </w:pPr>
      <w:rPr>
        <w:rFonts w:hint="default"/>
      </w:rPr>
    </w:lvl>
    <w:lvl w:ilvl="1">
      <w:start w:val="3"/>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8182852"/>
    <w:multiLevelType w:val="multilevel"/>
    <w:tmpl w:val="FCD2C85A"/>
    <w:name w:val="SPK_Tehnicni porocilo42"/>
    <w:lvl w:ilvl="0">
      <w:start w:val="1"/>
      <w:numFmt w:val="decimal"/>
      <w:pStyle w:val="SPKTP1NASLOV"/>
      <w:lvlText w:val="4.%1"/>
      <w:lvlJc w:val="left"/>
      <w:pPr>
        <w:ind w:left="360" w:hanging="360"/>
      </w:pPr>
      <w:rPr>
        <w:rFonts w:hint="default"/>
      </w:rPr>
    </w:lvl>
    <w:lvl w:ilvl="1">
      <w:start w:val="3"/>
      <w:numFmt w:val="decimal"/>
      <w:pStyle w:val="SPKTP2NASLOV"/>
      <w:lvlText w:val="4.%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F8164F4"/>
    <w:multiLevelType w:val="multilevel"/>
    <w:tmpl w:val="392821B0"/>
    <w:name w:val="SPK_Tehnicni porocilo4322"/>
    <w:lvl w:ilvl="0">
      <w:start w:val="7"/>
      <w:numFmt w:val="decimal"/>
      <w:lvlText w:val="4.%1"/>
      <w:lvlJc w:val="left"/>
      <w:pPr>
        <w:ind w:left="360" w:hanging="360"/>
      </w:pPr>
      <w:rPr>
        <w:rFonts w:hint="default"/>
      </w:rPr>
    </w:lvl>
    <w:lvl w:ilvl="1">
      <w:start w:val="1"/>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046005A"/>
    <w:multiLevelType w:val="multilevel"/>
    <w:tmpl w:val="7284CBC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7"/>
        </w:tabs>
        <w:ind w:left="907" w:hanging="907"/>
      </w:pPr>
      <w:rPr>
        <w:rFonts w:hint="default"/>
      </w:rPr>
    </w:lvl>
    <w:lvl w:ilvl="2">
      <w:start w:val="1"/>
      <w:numFmt w:val="decimal"/>
      <w:lvlText w:val="5/5.9.%3."/>
      <w:lvlJc w:val="left"/>
      <w:pPr>
        <w:tabs>
          <w:tab w:val="num" w:pos="1224"/>
        </w:tabs>
        <w:ind w:left="1224" w:hanging="1224"/>
      </w:pPr>
      <w:rPr>
        <w:rFonts w:hint="default"/>
      </w:rPr>
    </w:lvl>
    <w:lvl w:ilvl="3">
      <w:start w:val="1"/>
      <w:numFmt w:val="decimal"/>
      <w:lvlText w:val="4.6.%4."/>
      <w:lvlJc w:val="left"/>
      <w:pPr>
        <w:tabs>
          <w:tab w:val="num" w:pos="1074"/>
        </w:tabs>
        <w:ind w:left="1074"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71EA7105"/>
    <w:multiLevelType w:val="multilevel"/>
    <w:tmpl w:val="58205F1A"/>
    <w:name w:val="SPK_Tehnicni porocilo432222"/>
    <w:lvl w:ilvl="0">
      <w:start w:val="9"/>
      <w:numFmt w:val="decimal"/>
      <w:lvlText w:val="4.%1"/>
      <w:lvlJc w:val="left"/>
      <w:pPr>
        <w:ind w:left="360" w:hanging="360"/>
      </w:pPr>
      <w:rPr>
        <w:rFonts w:hint="default"/>
      </w:rPr>
    </w:lvl>
    <w:lvl w:ilvl="1">
      <w:start w:val="1"/>
      <w:numFmt w:val="decimal"/>
      <w:lvlText w:val="4.%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C9775CB"/>
    <w:multiLevelType w:val="multilevel"/>
    <w:tmpl w:val="E83285F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7"/>
  </w:num>
  <w:num w:numId="3">
    <w:abstractNumId w:val="2"/>
  </w:num>
  <w:num w:numId="4">
    <w:abstractNumId w:val="20"/>
  </w:num>
  <w:num w:numId="5">
    <w:abstractNumId w:val="9"/>
  </w:num>
  <w:num w:numId="6">
    <w:abstractNumId w:val="19"/>
  </w:num>
  <w:num w:numId="7">
    <w:abstractNumId w:val="5"/>
  </w:num>
  <w:num w:numId="8">
    <w:abstractNumId w:val="17"/>
  </w:num>
  <w:num w:numId="9">
    <w:abstractNumId w:val="25"/>
  </w:num>
  <w:num w:numId="10">
    <w:abstractNumId w:val="12"/>
  </w:num>
  <w:num w:numId="11">
    <w:abstractNumId w:val="26"/>
  </w:num>
  <w:num w:numId="12">
    <w:abstractNumId w:val="15"/>
  </w:num>
  <w:num w:numId="13">
    <w:abstractNumId w:val="14"/>
  </w:num>
  <w:num w:numId="14">
    <w:abstractNumId w:val="4"/>
  </w:num>
  <w:num w:numId="15">
    <w:abstractNumId w:val="27"/>
  </w:num>
  <w:num w:numId="16">
    <w:abstractNumId w:val="10"/>
  </w:num>
  <w:num w:numId="17">
    <w:abstractNumId w:val="29"/>
  </w:num>
  <w:num w:numId="18">
    <w:abstractNumId w:val="1"/>
  </w:num>
  <w:num w:numId="19">
    <w:abstractNumId w:val="13"/>
  </w:num>
  <w:num w:numId="20">
    <w:abstractNumId w:val="24"/>
  </w:num>
  <w:num w:numId="21">
    <w:abstractNumId w:val="8"/>
  </w:num>
  <w:num w:numId="22">
    <w:abstractNumId w:val="11"/>
  </w:num>
  <w:num w:numId="23">
    <w:abstractNumId w:val="6"/>
  </w:num>
  <w:num w:numId="24">
    <w:abstractNumId w:val="23"/>
  </w:num>
  <w:num w:numId="25">
    <w:abstractNumId w:val="24"/>
    <w:lvlOverride w:ilvl="0">
      <w:lvl w:ilvl="0">
        <w:start w:val="3"/>
        <w:numFmt w:val="decimal"/>
        <w:lvlText w:val="%1./"/>
        <w:lvlJc w:val="left"/>
        <w:pPr>
          <w:tabs>
            <w:tab w:val="num" w:pos="360"/>
          </w:tabs>
          <w:ind w:left="360" w:hanging="360"/>
        </w:pPr>
        <w:rPr>
          <w:rFonts w:hint="default"/>
        </w:rPr>
      </w:lvl>
    </w:lvlOverride>
    <w:lvlOverride w:ilvl="1">
      <w:lvl w:ilvl="1">
        <w:start w:val="4"/>
        <w:numFmt w:val="decimal"/>
        <w:lvlText w:val="%1.%2./"/>
        <w:lvlJc w:val="left"/>
        <w:pPr>
          <w:tabs>
            <w:tab w:val="num" w:pos="907"/>
          </w:tabs>
          <w:ind w:left="907" w:hanging="907"/>
        </w:pPr>
        <w:rPr>
          <w:rFonts w:hint="default"/>
        </w:rPr>
      </w:lvl>
    </w:lvlOverride>
    <w:lvlOverride w:ilvl="2">
      <w:lvl w:ilvl="2">
        <w:start w:val="1"/>
        <w:numFmt w:val="decimal"/>
        <w:lvlText w:val="5/5.9.%3."/>
        <w:lvlJc w:val="left"/>
        <w:pPr>
          <w:tabs>
            <w:tab w:val="num" w:pos="1224"/>
          </w:tabs>
          <w:ind w:left="1224" w:hanging="1224"/>
        </w:pPr>
        <w:rPr>
          <w:rFonts w:hint="default"/>
        </w:rPr>
      </w:lvl>
    </w:lvlOverride>
    <w:lvlOverride w:ilvl="3">
      <w:lvl w:ilvl="3">
        <w:start w:val="1"/>
        <w:numFmt w:val="decimal"/>
        <w:lvlText w:val="4.4.%4."/>
        <w:lvlJc w:val="left"/>
        <w:pPr>
          <w:tabs>
            <w:tab w:val="num" w:pos="1074"/>
          </w:tabs>
          <w:ind w:left="1074" w:hanging="648"/>
        </w:pPr>
        <w:rPr>
          <w:rFonts w:hint="default"/>
        </w:rPr>
      </w:lvl>
    </w:lvlOverride>
    <w:lvlOverride w:ilvl="4">
      <w:lvl w:ilvl="4">
        <w:start w:val="1"/>
        <w:numFmt w:val="decimal"/>
        <w:lvlText w:val="%1.%2.%3.%4.%5."/>
        <w:lvlJc w:val="left"/>
        <w:pPr>
          <w:tabs>
            <w:tab w:val="num" w:pos="2232"/>
          </w:tabs>
          <w:ind w:left="2232" w:hanging="792"/>
        </w:pPr>
        <w:rPr>
          <w:rFonts w:hint="default"/>
        </w:rPr>
      </w:lvl>
    </w:lvlOverride>
    <w:lvlOverride w:ilvl="5">
      <w:lvl w:ilvl="5">
        <w:start w:val="1"/>
        <w:numFmt w:val="decimal"/>
        <w:lvlText w:val="%1.%2.%3.%4.%5.%6."/>
        <w:lvlJc w:val="left"/>
        <w:pPr>
          <w:tabs>
            <w:tab w:val="num" w:pos="2736"/>
          </w:tabs>
          <w:ind w:left="2736" w:hanging="936"/>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744"/>
          </w:tabs>
          <w:ind w:left="3744" w:hanging="1224"/>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6">
    <w:abstractNumId w:val="22"/>
  </w:num>
  <w:num w:numId="27">
    <w:abstractNumId w:val="0"/>
  </w:num>
  <w:num w:numId="28">
    <w:abstractNumId w:val="28"/>
  </w:num>
  <w:num w:numId="29">
    <w:abstractNumId w:val="16"/>
  </w:num>
  <w:num w:numId="30">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QFSet/>
  <w:defaultTabStop w:val="708"/>
  <w:hyphenationZone w:val="425"/>
  <w:drawingGridHorizontalSpacing w:val="110"/>
  <w:displayHorizontalDrawingGridEvery w:val="2"/>
  <w:displayVerticalDrawingGridEvery w:val="2"/>
  <w:characterSpacingControl w:val="doNotCompress"/>
  <w:savePreviewPicture/>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4AAB"/>
    <w:rsid w:val="00000CE4"/>
    <w:rsid w:val="00001F3A"/>
    <w:rsid w:val="0001788F"/>
    <w:rsid w:val="00017BE5"/>
    <w:rsid w:val="00017FD1"/>
    <w:rsid w:val="00024A62"/>
    <w:rsid w:val="00030F11"/>
    <w:rsid w:val="000441BE"/>
    <w:rsid w:val="000441D8"/>
    <w:rsid w:val="00052545"/>
    <w:rsid w:val="00054F55"/>
    <w:rsid w:val="000613EE"/>
    <w:rsid w:val="00061A71"/>
    <w:rsid w:val="0006238D"/>
    <w:rsid w:val="00062640"/>
    <w:rsid w:val="0006641C"/>
    <w:rsid w:val="000665BC"/>
    <w:rsid w:val="0007159E"/>
    <w:rsid w:val="00082D93"/>
    <w:rsid w:val="000830F4"/>
    <w:rsid w:val="00085922"/>
    <w:rsid w:val="00092661"/>
    <w:rsid w:val="00094B16"/>
    <w:rsid w:val="00096B0C"/>
    <w:rsid w:val="000A467F"/>
    <w:rsid w:val="000A5216"/>
    <w:rsid w:val="000B0BD8"/>
    <w:rsid w:val="000B138A"/>
    <w:rsid w:val="000B1BB4"/>
    <w:rsid w:val="000B25EF"/>
    <w:rsid w:val="000C2A9B"/>
    <w:rsid w:val="000C35B9"/>
    <w:rsid w:val="000D393E"/>
    <w:rsid w:val="000D6403"/>
    <w:rsid w:val="000E7E5B"/>
    <w:rsid w:val="00104177"/>
    <w:rsid w:val="00106A30"/>
    <w:rsid w:val="00121FC8"/>
    <w:rsid w:val="00135955"/>
    <w:rsid w:val="00137ED0"/>
    <w:rsid w:val="00145A3A"/>
    <w:rsid w:val="00152D3C"/>
    <w:rsid w:val="00153D89"/>
    <w:rsid w:val="0015440A"/>
    <w:rsid w:val="00166D83"/>
    <w:rsid w:val="00167D5C"/>
    <w:rsid w:val="0017162E"/>
    <w:rsid w:val="001721ED"/>
    <w:rsid w:val="00173807"/>
    <w:rsid w:val="001738EC"/>
    <w:rsid w:val="00174D6B"/>
    <w:rsid w:val="00175C7E"/>
    <w:rsid w:val="00185B48"/>
    <w:rsid w:val="001867BC"/>
    <w:rsid w:val="00195256"/>
    <w:rsid w:val="001978DA"/>
    <w:rsid w:val="001A4A83"/>
    <w:rsid w:val="001B0BF3"/>
    <w:rsid w:val="001C1927"/>
    <w:rsid w:val="001C48B9"/>
    <w:rsid w:val="001D05CB"/>
    <w:rsid w:val="001D23A6"/>
    <w:rsid w:val="001D5E3C"/>
    <w:rsid w:val="001E011F"/>
    <w:rsid w:val="001E0DF5"/>
    <w:rsid w:val="001F175B"/>
    <w:rsid w:val="001F2DA8"/>
    <w:rsid w:val="001F3068"/>
    <w:rsid w:val="001F31FC"/>
    <w:rsid w:val="001F5045"/>
    <w:rsid w:val="00200946"/>
    <w:rsid w:val="00201F73"/>
    <w:rsid w:val="00205A52"/>
    <w:rsid w:val="00210814"/>
    <w:rsid w:val="0021323B"/>
    <w:rsid w:val="0021385F"/>
    <w:rsid w:val="00224C02"/>
    <w:rsid w:val="0023211B"/>
    <w:rsid w:val="0023466B"/>
    <w:rsid w:val="00240F27"/>
    <w:rsid w:val="00250726"/>
    <w:rsid w:val="00256AFD"/>
    <w:rsid w:val="0025749C"/>
    <w:rsid w:val="00271DD3"/>
    <w:rsid w:val="00281524"/>
    <w:rsid w:val="00281C77"/>
    <w:rsid w:val="0028279A"/>
    <w:rsid w:val="00285235"/>
    <w:rsid w:val="00290941"/>
    <w:rsid w:val="00297FC4"/>
    <w:rsid w:val="002A2035"/>
    <w:rsid w:val="002B11E0"/>
    <w:rsid w:val="002B1708"/>
    <w:rsid w:val="002B50C1"/>
    <w:rsid w:val="002C1072"/>
    <w:rsid w:val="002C2956"/>
    <w:rsid w:val="002C54E3"/>
    <w:rsid w:val="002C5E94"/>
    <w:rsid w:val="002D25E7"/>
    <w:rsid w:val="002E4F77"/>
    <w:rsid w:val="002E54DC"/>
    <w:rsid w:val="002F7F5F"/>
    <w:rsid w:val="00300B49"/>
    <w:rsid w:val="0030653A"/>
    <w:rsid w:val="003121AB"/>
    <w:rsid w:val="00312AE2"/>
    <w:rsid w:val="00312EE0"/>
    <w:rsid w:val="00330563"/>
    <w:rsid w:val="00330B8D"/>
    <w:rsid w:val="00332C8F"/>
    <w:rsid w:val="003358FB"/>
    <w:rsid w:val="00340C46"/>
    <w:rsid w:val="00340E71"/>
    <w:rsid w:val="00347834"/>
    <w:rsid w:val="00366B3E"/>
    <w:rsid w:val="00376E22"/>
    <w:rsid w:val="0038116F"/>
    <w:rsid w:val="003A244B"/>
    <w:rsid w:val="003A562B"/>
    <w:rsid w:val="003B1B2C"/>
    <w:rsid w:val="003B2243"/>
    <w:rsid w:val="003B5314"/>
    <w:rsid w:val="003C1F76"/>
    <w:rsid w:val="003C493C"/>
    <w:rsid w:val="003D1FCC"/>
    <w:rsid w:val="003D6AC6"/>
    <w:rsid w:val="003E2A47"/>
    <w:rsid w:val="003E5F7D"/>
    <w:rsid w:val="003F376F"/>
    <w:rsid w:val="004060B6"/>
    <w:rsid w:val="00430A64"/>
    <w:rsid w:val="00435E69"/>
    <w:rsid w:val="00441F2A"/>
    <w:rsid w:val="004469F7"/>
    <w:rsid w:val="00446F5D"/>
    <w:rsid w:val="004613F6"/>
    <w:rsid w:val="00462C18"/>
    <w:rsid w:val="0046411F"/>
    <w:rsid w:val="00464B49"/>
    <w:rsid w:val="0046501E"/>
    <w:rsid w:val="00472A15"/>
    <w:rsid w:val="00475199"/>
    <w:rsid w:val="00483287"/>
    <w:rsid w:val="0048476F"/>
    <w:rsid w:val="00484EFD"/>
    <w:rsid w:val="00491679"/>
    <w:rsid w:val="00497E49"/>
    <w:rsid w:val="004A66E1"/>
    <w:rsid w:val="004A6A07"/>
    <w:rsid w:val="004D0059"/>
    <w:rsid w:val="004D2054"/>
    <w:rsid w:val="004D2293"/>
    <w:rsid w:val="004D27F7"/>
    <w:rsid w:val="004E0E12"/>
    <w:rsid w:val="004F1318"/>
    <w:rsid w:val="004F388A"/>
    <w:rsid w:val="005115C7"/>
    <w:rsid w:val="00511BF3"/>
    <w:rsid w:val="00511F4C"/>
    <w:rsid w:val="005128EA"/>
    <w:rsid w:val="00516318"/>
    <w:rsid w:val="005227EA"/>
    <w:rsid w:val="00523334"/>
    <w:rsid w:val="005309B6"/>
    <w:rsid w:val="005349F3"/>
    <w:rsid w:val="00537DFE"/>
    <w:rsid w:val="005421E6"/>
    <w:rsid w:val="005424BF"/>
    <w:rsid w:val="005437A8"/>
    <w:rsid w:val="00550C57"/>
    <w:rsid w:val="00555190"/>
    <w:rsid w:val="00561721"/>
    <w:rsid w:val="0057302D"/>
    <w:rsid w:val="0057311F"/>
    <w:rsid w:val="005833AB"/>
    <w:rsid w:val="0059473C"/>
    <w:rsid w:val="005A6489"/>
    <w:rsid w:val="005B3684"/>
    <w:rsid w:val="005B7942"/>
    <w:rsid w:val="005D2CF1"/>
    <w:rsid w:val="005D3B80"/>
    <w:rsid w:val="005E00DB"/>
    <w:rsid w:val="005F11CE"/>
    <w:rsid w:val="00600F1F"/>
    <w:rsid w:val="00617B92"/>
    <w:rsid w:val="006201A5"/>
    <w:rsid w:val="00620C71"/>
    <w:rsid w:val="00622DB0"/>
    <w:rsid w:val="0065378C"/>
    <w:rsid w:val="006651D9"/>
    <w:rsid w:val="00671147"/>
    <w:rsid w:val="00671DBE"/>
    <w:rsid w:val="00673593"/>
    <w:rsid w:val="006752B8"/>
    <w:rsid w:val="006811FA"/>
    <w:rsid w:val="00692681"/>
    <w:rsid w:val="00694C9A"/>
    <w:rsid w:val="006A1975"/>
    <w:rsid w:val="006B11FA"/>
    <w:rsid w:val="006B386F"/>
    <w:rsid w:val="006B6FD0"/>
    <w:rsid w:val="006C00FC"/>
    <w:rsid w:val="006C20D7"/>
    <w:rsid w:val="006C47BF"/>
    <w:rsid w:val="006C5E78"/>
    <w:rsid w:val="006C666E"/>
    <w:rsid w:val="006D0F3F"/>
    <w:rsid w:val="006D4923"/>
    <w:rsid w:val="006E7B1A"/>
    <w:rsid w:val="006F0DBE"/>
    <w:rsid w:val="006F2C86"/>
    <w:rsid w:val="006F3122"/>
    <w:rsid w:val="006F4023"/>
    <w:rsid w:val="006F5341"/>
    <w:rsid w:val="00702D28"/>
    <w:rsid w:val="0073194B"/>
    <w:rsid w:val="00740281"/>
    <w:rsid w:val="00754DFB"/>
    <w:rsid w:val="0075548D"/>
    <w:rsid w:val="0076234D"/>
    <w:rsid w:val="00763C9F"/>
    <w:rsid w:val="0077512D"/>
    <w:rsid w:val="00781EC2"/>
    <w:rsid w:val="00784D76"/>
    <w:rsid w:val="0078673F"/>
    <w:rsid w:val="007906A9"/>
    <w:rsid w:val="007919EC"/>
    <w:rsid w:val="00794FD4"/>
    <w:rsid w:val="007A421C"/>
    <w:rsid w:val="007A4459"/>
    <w:rsid w:val="007A5DA1"/>
    <w:rsid w:val="007A68F4"/>
    <w:rsid w:val="007C008A"/>
    <w:rsid w:val="007C0E8F"/>
    <w:rsid w:val="007C6F30"/>
    <w:rsid w:val="007C7DC4"/>
    <w:rsid w:val="007E1BFA"/>
    <w:rsid w:val="007E6FCB"/>
    <w:rsid w:val="007F61F3"/>
    <w:rsid w:val="0080153A"/>
    <w:rsid w:val="00823C55"/>
    <w:rsid w:val="00832AFC"/>
    <w:rsid w:val="00836EC8"/>
    <w:rsid w:val="00837948"/>
    <w:rsid w:val="00846DEA"/>
    <w:rsid w:val="0085152F"/>
    <w:rsid w:val="00851964"/>
    <w:rsid w:val="00860FE7"/>
    <w:rsid w:val="0086270F"/>
    <w:rsid w:val="00862C52"/>
    <w:rsid w:val="008635F0"/>
    <w:rsid w:val="008765E8"/>
    <w:rsid w:val="00877B31"/>
    <w:rsid w:val="00880DCC"/>
    <w:rsid w:val="00886AB4"/>
    <w:rsid w:val="00890278"/>
    <w:rsid w:val="0089290D"/>
    <w:rsid w:val="008963D6"/>
    <w:rsid w:val="008A3E72"/>
    <w:rsid w:val="008A4E31"/>
    <w:rsid w:val="008A54DC"/>
    <w:rsid w:val="008A7AAF"/>
    <w:rsid w:val="008B3FAA"/>
    <w:rsid w:val="008D4005"/>
    <w:rsid w:val="008D6113"/>
    <w:rsid w:val="008E432E"/>
    <w:rsid w:val="008F0B45"/>
    <w:rsid w:val="008F3634"/>
    <w:rsid w:val="008F3C94"/>
    <w:rsid w:val="008F7336"/>
    <w:rsid w:val="009013F2"/>
    <w:rsid w:val="0090256D"/>
    <w:rsid w:val="0090584C"/>
    <w:rsid w:val="0091213D"/>
    <w:rsid w:val="00913F68"/>
    <w:rsid w:val="00922ED7"/>
    <w:rsid w:val="00933165"/>
    <w:rsid w:val="00937858"/>
    <w:rsid w:val="00937F2A"/>
    <w:rsid w:val="0094327F"/>
    <w:rsid w:val="00943621"/>
    <w:rsid w:val="00944DD6"/>
    <w:rsid w:val="00951BBE"/>
    <w:rsid w:val="00955624"/>
    <w:rsid w:val="00963041"/>
    <w:rsid w:val="00964F22"/>
    <w:rsid w:val="00971A10"/>
    <w:rsid w:val="009838BC"/>
    <w:rsid w:val="00987049"/>
    <w:rsid w:val="009A1E24"/>
    <w:rsid w:val="009A2D2C"/>
    <w:rsid w:val="009A43DE"/>
    <w:rsid w:val="009A6BE3"/>
    <w:rsid w:val="009B3B40"/>
    <w:rsid w:val="009D0AD3"/>
    <w:rsid w:val="009D0FC5"/>
    <w:rsid w:val="009D419A"/>
    <w:rsid w:val="009D6A8B"/>
    <w:rsid w:val="009D7CDB"/>
    <w:rsid w:val="009E29EE"/>
    <w:rsid w:val="009F0926"/>
    <w:rsid w:val="009F14C6"/>
    <w:rsid w:val="009F37C8"/>
    <w:rsid w:val="009F3EFD"/>
    <w:rsid w:val="009F42AA"/>
    <w:rsid w:val="009F6B16"/>
    <w:rsid w:val="00A038B6"/>
    <w:rsid w:val="00A16283"/>
    <w:rsid w:val="00A17295"/>
    <w:rsid w:val="00A173D8"/>
    <w:rsid w:val="00A20613"/>
    <w:rsid w:val="00A21BE0"/>
    <w:rsid w:val="00A223F7"/>
    <w:rsid w:val="00A24C33"/>
    <w:rsid w:val="00A276F1"/>
    <w:rsid w:val="00A3273C"/>
    <w:rsid w:val="00A35701"/>
    <w:rsid w:val="00A363B0"/>
    <w:rsid w:val="00A4077F"/>
    <w:rsid w:val="00A40B31"/>
    <w:rsid w:val="00A457EC"/>
    <w:rsid w:val="00A45F34"/>
    <w:rsid w:val="00A531C6"/>
    <w:rsid w:val="00A54D0F"/>
    <w:rsid w:val="00A658EB"/>
    <w:rsid w:val="00A668EB"/>
    <w:rsid w:val="00A66B30"/>
    <w:rsid w:val="00A70742"/>
    <w:rsid w:val="00AA11BA"/>
    <w:rsid w:val="00AA6868"/>
    <w:rsid w:val="00AB35A0"/>
    <w:rsid w:val="00AB6699"/>
    <w:rsid w:val="00AC0381"/>
    <w:rsid w:val="00AC1602"/>
    <w:rsid w:val="00AC741C"/>
    <w:rsid w:val="00AD6B36"/>
    <w:rsid w:val="00AE7DF2"/>
    <w:rsid w:val="00AF19E2"/>
    <w:rsid w:val="00B059D0"/>
    <w:rsid w:val="00B15F4D"/>
    <w:rsid w:val="00B249E4"/>
    <w:rsid w:val="00B25C84"/>
    <w:rsid w:val="00B25E60"/>
    <w:rsid w:val="00B267BD"/>
    <w:rsid w:val="00B50F76"/>
    <w:rsid w:val="00B54415"/>
    <w:rsid w:val="00B55484"/>
    <w:rsid w:val="00B70A8F"/>
    <w:rsid w:val="00B772FF"/>
    <w:rsid w:val="00B86637"/>
    <w:rsid w:val="00B9106A"/>
    <w:rsid w:val="00B93ADB"/>
    <w:rsid w:val="00B958CD"/>
    <w:rsid w:val="00B9645C"/>
    <w:rsid w:val="00BA0F78"/>
    <w:rsid w:val="00BA259F"/>
    <w:rsid w:val="00BA6F60"/>
    <w:rsid w:val="00BB0CC2"/>
    <w:rsid w:val="00BB5904"/>
    <w:rsid w:val="00BC183A"/>
    <w:rsid w:val="00BC1AF3"/>
    <w:rsid w:val="00BC37FE"/>
    <w:rsid w:val="00BC4CCA"/>
    <w:rsid w:val="00BD0CCD"/>
    <w:rsid w:val="00BD0DF0"/>
    <w:rsid w:val="00BE10FA"/>
    <w:rsid w:val="00BE1412"/>
    <w:rsid w:val="00BF3FE8"/>
    <w:rsid w:val="00C04961"/>
    <w:rsid w:val="00C04AAB"/>
    <w:rsid w:val="00C1371D"/>
    <w:rsid w:val="00C15E4F"/>
    <w:rsid w:val="00C1637E"/>
    <w:rsid w:val="00C16835"/>
    <w:rsid w:val="00C22BF7"/>
    <w:rsid w:val="00C25DB5"/>
    <w:rsid w:val="00C27F42"/>
    <w:rsid w:val="00C44897"/>
    <w:rsid w:val="00C524E9"/>
    <w:rsid w:val="00C52588"/>
    <w:rsid w:val="00C676CB"/>
    <w:rsid w:val="00C76FAC"/>
    <w:rsid w:val="00C80E9C"/>
    <w:rsid w:val="00C87975"/>
    <w:rsid w:val="00C939A3"/>
    <w:rsid w:val="00C969B5"/>
    <w:rsid w:val="00CA5DAD"/>
    <w:rsid w:val="00CC1A31"/>
    <w:rsid w:val="00CC2D2B"/>
    <w:rsid w:val="00CC6285"/>
    <w:rsid w:val="00CC669A"/>
    <w:rsid w:val="00CD0B85"/>
    <w:rsid w:val="00CD3FD0"/>
    <w:rsid w:val="00CD552D"/>
    <w:rsid w:val="00CE39C1"/>
    <w:rsid w:val="00CE7535"/>
    <w:rsid w:val="00CF4E57"/>
    <w:rsid w:val="00CF5906"/>
    <w:rsid w:val="00D059B2"/>
    <w:rsid w:val="00D07EF4"/>
    <w:rsid w:val="00D165D1"/>
    <w:rsid w:val="00D20C17"/>
    <w:rsid w:val="00D41690"/>
    <w:rsid w:val="00D47F1B"/>
    <w:rsid w:val="00D537EC"/>
    <w:rsid w:val="00D556A9"/>
    <w:rsid w:val="00D56898"/>
    <w:rsid w:val="00D56A10"/>
    <w:rsid w:val="00D63520"/>
    <w:rsid w:val="00D70353"/>
    <w:rsid w:val="00D7636B"/>
    <w:rsid w:val="00D8198B"/>
    <w:rsid w:val="00D97CBB"/>
    <w:rsid w:val="00DA230B"/>
    <w:rsid w:val="00DA3000"/>
    <w:rsid w:val="00DB0261"/>
    <w:rsid w:val="00DB6456"/>
    <w:rsid w:val="00DC14C7"/>
    <w:rsid w:val="00DC32F5"/>
    <w:rsid w:val="00DC6E5A"/>
    <w:rsid w:val="00DD0847"/>
    <w:rsid w:val="00DD10A5"/>
    <w:rsid w:val="00DD28DE"/>
    <w:rsid w:val="00DE10C3"/>
    <w:rsid w:val="00DE28ED"/>
    <w:rsid w:val="00DE4E2F"/>
    <w:rsid w:val="00DE6593"/>
    <w:rsid w:val="00DE714C"/>
    <w:rsid w:val="00DF0A54"/>
    <w:rsid w:val="00DF4414"/>
    <w:rsid w:val="00DF4D05"/>
    <w:rsid w:val="00E029E6"/>
    <w:rsid w:val="00E112A2"/>
    <w:rsid w:val="00E3219C"/>
    <w:rsid w:val="00E36083"/>
    <w:rsid w:val="00E4380D"/>
    <w:rsid w:val="00E474FD"/>
    <w:rsid w:val="00E8066F"/>
    <w:rsid w:val="00E90656"/>
    <w:rsid w:val="00E908CE"/>
    <w:rsid w:val="00E9733E"/>
    <w:rsid w:val="00EA1756"/>
    <w:rsid w:val="00EA55B8"/>
    <w:rsid w:val="00EA5929"/>
    <w:rsid w:val="00EC1887"/>
    <w:rsid w:val="00EC2B5C"/>
    <w:rsid w:val="00EC69BD"/>
    <w:rsid w:val="00ED645F"/>
    <w:rsid w:val="00EE0E9A"/>
    <w:rsid w:val="00EF007B"/>
    <w:rsid w:val="00EF2254"/>
    <w:rsid w:val="00F00047"/>
    <w:rsid w:val="00F04152"/>
    <w:rsid w:val="00F04F9C"/>
    <w:rsid w:val="00F05CCF"/>
    <w:rsid w:val="00F07CC7"/>
    <w:rsid w:val="00F10D26"/>
    <w:rsid w:val="00F1161F"/>
    <w:rsid w:val="00F16E58"/>
    <w:rsid w:val="00F17F96"/>
    <w:rsid w:val="00F2010F"/>
    <w:rsid w:val="00F23BA2"/>
    <w:rsid w:val="00F425EA"/>
    <w:rsid w:val="00F46670"/>
    <w:rsid w:val="00F64DDA"/>
    <w:rsid w:val="00F67FF3"/>
    <w:rsid w:val="00F74DD7"/>
    <w:rsid w:val="00F750E0"/>
    <w:rsid w:val="00F754EB"/>
    <w:rsid w:val="00F771DE"/>
    <w:rsid w:val="00F853AE"/>
    <w:rsid w:val="00F90C03"/>
    <w:rsid w:val="00F962C8"/>
    <w:rsid w:val="00FA14A2"/>
    <w:rsid w:val="00FB15C8"/>
    <w:rsid w:val="00FB7AAB"/>
    <w:rsid w:val="00FC74E9"/>
    <w:rsid w:val="00FD1F1F"/>
    <w:rsid w:val="00FE5B6F"/>
    <w:rsid w:val="00FE7073"/>
    <w:rsid w:val="00FF202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15:docId w15:val="{5310A6D5-5D70-4890-9805-40015C70B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0" w:defUnhideWhenUsed="0" w:defQFormat="0" w:count="375">
    <w:lsdException w:name="Normal" w:uiPriority="0"/>
    <w:lsdException w:name="heading 1" w:semiHidden="1" w:uiPriority="9"/>
    <w:lsdException w:name="heading 2" w:semiHidden="1" w:uiPriority="0"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semiHidden/>
    <w:rsid w:val="00B9645C"/>
    <w:pPr>
      <w:spacing w:before="0" w:after="0" w:line="240" w:lineRule="auto"/>
    </w:pPr>
  </w:style>
  <w:style w:type="paragraph" w:styleId="Naslov1">
    <w:name w:val="heading 1"/>
    <w:basedOn w:val="Navaden"/>
    <w:next w:val="Navaden"/>
    <w:link w:val="Naslov1Znak"/>
    <w:uiPriority w:val="9"/>
    <w:semiHidden/>
    <w:rsid w:val="00153D89"/>
    <w:pPr>
      <w:keepNext/>
      <w:keepLines/>
      <w:spacing w:before="480"/>
      <w:outlineLvl w:val="0"/>
    </w:pPr>
    <w:rPr>
      <w:rFonts w:asciiTheme="majorHAnsi" w:eastAsiaTheme="majorEastAsia" w:hAnsiTheme="majorHAnsi" w:cstheme="majorBidi"/>
      <w:b/>
      <w:bCs/>
      <w:color w:val="AE0D00" w:themeColor="accent1" w:themeShade="BF"/>
      <w:sz w:val="28"/>
      <w:szCs w:val="28"/>
    </w:rPr>
  </w:style>
  <w:style w:type="paragraph" w:styleId="Naslov2">
    <w:name w:val="heading 2"/>
    <w:basedOn w:val="Navaden"/>
    <w:next w:val="Navaden"/>
    <w:link w:val="Naslov2Znak"/>
    <w:qFormat/>
    <w:rsid w:val="0015440A"/>
    <w:pPr>
      <w:keepNext/>
      <w:jc w:val="both"/>
      <w:outlineLvl w:val="1"/>
    </w:pPr>
    <w:rPr>
      <w:rFonts w:ascii="Calibri" w:eastAsia="Times New Roman" w:hAnsi="Calibri" w:cs="Times New Roman"/>
      <w:b/>
      <w:i/>
      <w:sz w:val="24"/>
      <w:szCs w:val="20"/>
      <w:lang w:eastAsia="sl-SI"/>
    </w:rPr>
  </w:style>
  <w:style w:type="paragraph" w:styleId="Naslov3">
    <w:name w:val="heading 3"/>
    <w:basedOn w:val="Navaden"/>
    <w:next w:val="Navaden"/>
    <w:link w:val="Naslov3Znak"/>
    <w:uiPriority w:val="9"/>
    <w:semiHidden/>
    <w:qFormat/>
    <w:rsid w:val="00EA55B8"/>
    <w:pPr>
      <w:keepNext/>
      <w:keepLines/>
      <w:spacing w:before="200"/>
      <w:outlineLvl w:val="2"/>
    </w:pPr>
    <w:rPr>
      <w:rFonts w:asciiTheme="majorHAnsi" w:eastAsiaTheme="majorEastAsia" w:hAnsiTheme="majorHAnsi" w:cstheme="majorBidi"/>
      <w:b/>
      <w:bCs/>
      <w:color w:val="E91201"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C22BF7"/>
    <w:pPr>
      <w:tabs>
        <w:tab w:val="center" w:pos="4536"/>
        <w:tab w:val="right" w:pos="9072"/>
      </w:tabs>
    </w:pPr>
    <w:rPr>
      <w:sz w:val="16"/>
    </w:rPr>
  </w:style>
  <w:style w:type="character" w:customStyle="1" w:styleId="GlavaZnak">
    <w:name w:val="Glava Znak"/>
    <w:basedOn w:val="Privzetapisavaodstavka"/>
    <w:link w:val="Glava"/>
    <w:uiPriority w:val="99"/>
    <w:semiHidden/>
    <w:rsid w:val="00E112A2"/>
    <w:rPr>
      <w:sz w:val="16"/>
    </w:rPr>
  </w:style>
  <w:style w:type="paragraph" w:styleId="Noga">
    <w:name w:val="footer"/>
    <w:basedOn w:val="Navaden"/>
    <w:link w:val="NogaZnak"/>
    <w:uiPriority w:val="99"/>
    <w:semiHidden/>
    <w:rsid w:val="00836EC8"/>
    <w:pPr>
      <w:tabs>
        <w:tab w:val="center" w:pos="4536"/>
        <w:tab w:val="right" w:pos="9072"/>
      </w:tabs>
    </w:pPr>
  </w:style>
  <w:style w:type="character" w:customStyle="1" w:styleId="NogaZnak">
    <w:name w:val="Noga Znak"/>
    <w:basedOn w:val="Privzetapisavaodstavka"/>
    <w:link w:val="Noga"/>
    <w:uiPriority w:val="99"/>
    <w:semiHidden/>
    <w:rsid w:val="00E112A2"/>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rPr>
      <w:color w:val="A60000" w:themeColor="background1" w:themeShade="A6"/>
      <w:sz w:val="16"/>
    </w:rPr>
  </w:style>
  <w:style w:type="paragraph" w:customStyle="1" w:styleId="SPKNASLOV">
    <w:name w:val="SPK_NASLOV"/>
    <w:basedOn w:val="Navaden"/>
    <w:qFormat/>
    <w:rsid w:val="00484EFD"/>
    <w:pPr>
      <w:tabs>
        <w:tab w:val="left" w:pos="851"/>
      </w:tabs>
      <w:spacing w:after="360"/>
    </w:pPr>
    <w:rPr>
      <w:b/>
      <w:caps/>
      <w:sz w:val="28"/>
    </w:rPr>
  </w:style>
  <w:style w:type="paragraph" w:customStyle="1" w:styleId="SPKNASLOVNICANAVODILA">
    <w:name w:val="SPK_NASLOVNICA NAVODILA"/>
    <w:basedOn w:val="Navaden"/>
    <w:link w:val="SPKNASLOVNICANAVODILAZnak"/>
    <w:qFormat/>
    <w:rsid w:val="00C22BF7"/>
    <w:rPr>
      <w:caps/>
      <w:sz w:val="20"/>
    </w:rPr>
  </w:style>
  <w:style w:type="paragraph" w:customStyle="1" w:styleId="SPKNASLOVNICAPODATKI">
    <w:name w:val="SPK_NASLOVNICA_PODATKI"/>
    <w:basedOn w:val="SPKNASLOVNICANAVODILA"/>
    <w:link w:val="SPKNASLOVNICAPODATKIZnak"/>
    <w:qFormat/>
    <w:rsid w:val="00C22BF7"/>
    <w:rPr>
      <w:b/>
      <w:caps w:val="0"/>
      <w:sz w:val="22"/>
    </w:rPr>
  </w:style>
  <w:style w:type="paragraph" w:customStyle="1" w:styleId="SPKNOGAPODATKI">
    <w:name w:val="SPK_NOGA_PODATKI"/>
    <w:basedOn w:val="SPKNASLOVNICAPODATKI"/>
    <w:qFormat/>
    <w:rsid w:val="004A6A07"/>
    <w:rPr>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character" w:styleId="Besedilooznabemesta">
    <w:name w:val="Placeholder Text"/>
    <w:basedOn w:val="Privzetapisavaodstavka"/>
    <w:uiPriority w:val="99"/>
    <w:rsid w:val="009F37C8"/>
    <w:rPr>
      <w:color w:val="808080"/>
    </w:rPr>
  </w:style>
  <w:style w:type="paragraph" w:customStyle="1" w:styleId="Slog1">
    <w:name w:val="Slog1"/>
    <w:basedOn w:val="SPKNASLOVNICAPODATKI"/>
    <w:link w:val="Slog1Znak"/>
    <w:semiHidden/>
    <w:rsid w:val="009F37C8"/>
  </w:style>
  <w:style w:type="paragraph" w:customStyle="1" w:styleId="SPKNOGAIMEDATOTEKE">
    <w:name w:val="SPK_NOGA_IME DATOTEKE"/>
    <w:basedOn w:val="SPKNOGASTRAN"/>
    <w:rsid w:val="00F00047"/>
    <w:pPr>
      <w:jc w:val="left"/>
    </w:pPr>
    <w:rPr>
      <w:color w:val="A60000" w:themeColor="background1" w:themeShade="A6"/>
    </w:rPr>
  </w:style>
  <w:style w:type="character" w:customStyle="1" w:styleId="SPKNASLOVNICANAVODILAZnak">
    <w:name w:val="SPK_NASLOVNICA NAVODILA Znak"/>
    <w:basedOn w:val="Privzetapisavaodstavka"/>
    <w:link w:val="SPKNASLOVNICANAVODILA"/>
    <w:rsid w:val="009F37C8"/>
    <w:rPr>
      <w:caps/>
      <w:sz w:val="20"/>
    </w:rPr>
  </w:style>
  <w:style w:type="character" w:customStyle="1" w:styleId="SPKNASLOVNICAPODATKIZnak">
    <w:name w:val="SPK_NASLOVNICA_PODATKI Znak"/>
    <w:basedOn w:val="SPKNASLOVNICANAVODILAZnak"/>
    <w:link w:val="SPKNASLOVNICAPODATKI"/>
    <w:rsid w:val="009F37C8"/>
    <w:rPr>
      <w:b/>
      <w:caps w:val="0"/>
      <w:sz w:val="20"/>
    </w:rPr>
  </w:style>
  <w:style w:type="character" w:customStyle="1" w:styleId="Slog1Znak">
    <w:name w:val="Slog1 Znak"/>
    <w:basedOn w:val="SPKNASLOVNICAPODATKIZnak"/>
    <w:link w:val="Slog1"/>
    <w:semiHidden/>
    <w:rsid w:val="00E112A2"/>
    <w:rPr>
      <w:b/>
      <w:caps w:val="0"/>
      <w:sz w:val="20"/>
    </w:rPr>
  </w:style>
  <w:style w:type="paragraph" w:customStyle="1" w:styleId="SPKKAZALO1raven">
    <w:name w:val="SPK_KAZALO_1.raven"/>
    <w:basedOn w:val="SPKNASLOV"/>
    <w:rsid w:val="0089290D"/>
    <w:pPr>
      <w:numPr>
        <w:numId w:val="10"/>
      </w:numPr>
      <w:spacing w:after="120" w:line="360" w:lineRule="auto"/>
      <w:contextualSpacing/>
    </w:pPr>
    <w:rPr>
      <w:sz w:val="24"/>
    </w:rPr>
  </w:style>
  <w:style w:type="paragraph" w:customStyle="1" w:styleId="SPKKAZALO2raven">
    <w:name w:val="SPK_KAZALO_2.raven"/>
    <w:basedOn w:val="SPKKAZALO1raven"/>
    <w:rsid w:val="0089290D"/>
    <w:pPr>
      <w:numPr>
        <w:ilvl w:val="1"/>
      </w:numPr>
      <w:spacing w:line="240" w:lineRule="auto"/>
    </w:pPr>
    <w:rPr>
      <w:caps w:val="0"/>
    </w:rPr>
  </w:style>
  <w:style w:type="paragraph" w:customStyle="1" w:styleId="SPKKAZALO3raven">
    <w:name w:val="SPK_KAZALO_3.raven"/>
    <w:basedOn w:val="SPKKAZALO2raven"/>
    <w:rsid w:val="00330563"/>
    <w:pPr>
      <w:numPr>
        <w:ilvl w:val="2"/>
      </w:numPr>
    </w:pPr>
  </w:style>
  <w:style w:type="paragraph" w:customStyle="1" w:styleId="SPKIZJAVATEKST">
    <w:name w:val="SPK_IZJAVA_TEKST"/>
    <w:basedOn w:val="Navaden"/>
    <w:rsid w:val="001867BC"/>
    <w:pPr>
      <w:contextualSpacing/>
      <w:jc w:val="center"/>
    </w:pPr>
    <w:rPr>
      <w:sz w:val="20"/>
    </w:rPr>
  </w:style>
  <w:style w:type="paragraph" w:customStyle="1" w:styleId="SPKIZJAVANAVODILA">
    <w:name w:val="SPK_IZJAVA_NAVODILA"/>
    <w:basedOn w:val="SPKIZJAVATEKST"/>
    <w:rsid w:val="009A43DE"/>
    <w:rPr>
      <w:sz w:val="16"/>
    </w:rPr>
  </w:style>
  <w:style w:type="paragraph" w:customStyle="1" w:styleId="SPKKAZALORISBE">
    <w:name w:val="SPK_KAZALO RISBE"/>
    <w:basedOn w:val="SPKKAZALO2raven"/>
    <w:rsid w:val="001867BC"/>
    <w:pPr>
      <w:numPr>
        <w:ilvl w:val="0"/>
        <w:numId w:val="0"/>
      </w:numPr>
      <w:spacing w:after="0"/>
      <w:jc w:val="both"/>
    </w:pPr>
  </w:style>
  <w:style w:type="paragraph" w:styleId="Besedilooblaka">
    <w:name w:val="Balloon Text"/>
    <w:basedOn w:val="Navaden"/>
    <w:link w:val="BesedilooblakaZnak"/>
    <w:uiPriority w:val="99"/>
    <w:semiHidden/>
    <w:rsid w:val="00441F2A"/>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112A2"/>
    <w:rPr>
      <w:rFonts w:ascii="Segoe UI" w:hAnsi="Segoe UI" w:cs="Segoe UI"/>
      <w:sz w:val="18"/>
      <w:szCs w:val="18"/>
    </w:rPr>
  </w:style>
  <w:style w:type="paragraph" w:customStyle="1" w:styleId="SPKCopyright">
    <w:name w:val="SPK_Copyright"/>
    <w:basedOn w:val="SPKSIVINA"/>
    <w:rsid w:val="00484EFD"/>
    <w:pPr>
      <w:jc w:val="right"/>
    </w:pPr>
    <w:rPr>
      <w:sz w:val="12"/>
    </w:rPr>
  </w:style>
  <w:style w:type="numbering" w:customStyle="1" w:styleId="SPKSEZNAMKAZALO">
    <w:name w:val="SPK_SEZNAM_KAZALO"/>
    <w:uiPriority w:val="99"/>
    <w:rsid w:val="00484EFD"/>
    <w:pPr>
      <w:numPr>
        <w:numId w:val="1"/>
      </w:numPr>
    </w:pPr>
  </w:style>
  <w:style w:type="paragraph" w:customStyle="1" w:styleId="SPKGLAVALOGO">
    <w:name w:val="SPK_GLAVA_LOGO"/>
    <w:basedOn w:val="Glava"/>
    <w:rsid w:val="00A20613"/>
    <w:pPr>
      <w:jc w:val="right"/>
    </w:pPr>
    <w:rPr>
      <w:noProof/>
      <w:lang w:eastAsia="sl-SI"/>
    </w:rPr>
  </w:style>
  <w:style w:type="table" w:customStyle="1" w:styleId="Tabelamrea1">
    <w:name w:val="Tabela – mreža1"/>
    <w:basedOn w:val="Navadnatabela"/>
    <w:next w:val="Tabelamrea"/>
    <w:uiPriority w:val="39"/>
    <w:rsid w:val="004D27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TEKST">
    <w:name w:val="SPK_TEKST"/>
    <w:basedOn w:val="SPKIZJAVATEKST"/>
    <w:rsid w:val="002C54E3"/>
    <w:pPr>
      <w:spacing w:before="120"/>
      <w:jc w:val="left"/>
    </w:pPr>
  </w:style>
  <w:style w:type="numbering" w:customStyle="1" w:styleId="SPKSEZNAMRTICA">
    <w:name w:val="SPK_SEZNAM_ČRTICA"/>
    <w:uiPriority w:val="99"/>
    <w:rsid w:val="002C2956"/>
    <w:pPr>
      <w:numPr>
        <w:numId w:val="3"/>
      </w:numPr>
    </w:pPr>
  </w:style>
  <w:style w:type="paragraph" w:customStyle="1" w:styleId="SPKTP2NASLOV">
    <w:name w:val="SPK_TP_2.NASLOV"/>
    <w:basedOn w:val="SPKTP1NASLOV"/>
    <w:next w:val="SPKTPTEKST"/>
    <w:qFormat/>
    <w:rsid w:val="00C27F42"/>
    <w:pPr>
      <w:numPr>
        <w:ilvl w:val="1"/>
      </w:numPr>
      <w:tabs>
        <w:tab w:val="left" w:pos="1134"/>
      </w:tabs>
      <w:spacing w:before="240" w:after="0" w:line="240" w:lineRule="auto"/>
    </w:pPr>
    <w:rPr>
      <w:caps w:val="0"/>
    </w:rPr>
  </w:style>
  <w:style w:type="paragraph" w:customStyle="1" w:styleId="SPKTP3NASLOV">
    <w:name w:val="SPK_TP_3.NASLOV"/>
    <w:basedOn w:val="SPKTP2NASLOV"/>
    <w:next w:val="SPKTPTEKST"/>
    <w:qFormat/>
    <w:rsid w:val="002C2956"/>
    <w:pPr>
      <w:numPr>
        <w:ilvl w:val="2"/>
      </w:numPr>
    </w:pPr>
    <w:rPr>
      <w:sz w:val="22"/>
    </w:rPr>
  </w:style>
  <w:style w:type="paragraph" w:customStyle="1" w:styleId="SPKTP1NASLOV">
    <w:name w:val="SPK_TP_1NASLOV"/>
    <w:basedOn w:val="SPKNASLOV"/>
    <w:next w:val="SPKTPTEKST"/>
    <w:qFormat/>
    <w:rsid w:val="002C2956"/>
    <w:pPr>
      <w:numPr>
        <w:numId w:val="11"/>
      </w:numPr>
      <w:tabs>
        <w:tab w:val="clear" w:pos="851"/>
        <w:tab w:val="left" w:pos="964"/>
      </w:tabs>
      <w:spacing w:before="480" w:after="120" w:line="280" w:lineRule="exact"/>
    </w:pPr>
    <w:rPr>
      <w:sz w:val="24"/>
    </w:rPr>
  </w:style>
  <w:style w:type="paragraph" w:customStyle="1" w:styleId="SPKTPTEKST">
    <w:name w:val="SPK_TP_TEKST"/>
    <w:basedOn w:val="SPKTP1NASLOV"/>
    <w:qFormat/>
    <w:rsid w:val="002C2956"/>
    <w:pPr>
      <w:numPr>
        <w:numId w:val="0"/>
      </w:numPr>
      <w:spacing w:before="120" w:after="0" w:line="240" w:lineRule="auto"/>
      <w:jc w:val="both"/>
    </w:pPr>
    <w:rPr>
      <w:b w:val="0"/>
      <w:caps w:val="0"/>
      <w:sz w:val="20"/>
    </w:rPr>
  </w:style>
  <w:style w:type="paragraph" w:styleId="Telobesedila">
    <w:name w:val="Body Text"/>
    <w:basedOn w:val="Navaden"/>
    <w:link w:val="TelobesedilaZnak"/>
    <w:rsid w:val="00AB35A0"/>
    <w:pPr>
      <w:jc w:val="both"/>
    </w:pPr>
    <w:rPr>
      <w:rFonts w:ascii="Calibri" w:eastAsia="Times New Roman" w:hAnsi="Calibri" w:cs="Times New Roman"/>
      <w:sz w:val="24"/>
      <w:szCs w:val="20"/>
      <w:lang w:eastAsia="sl-SI"/>
    </w:rPr>
  </w:style>
  <w:style w:type="character" w:customStyle="1" w:styleId="TelobesedilaZnak">
    <w:name w:val="Telo besedila Znak"/>
    <w:basedOn w:val="Privzetapisavaodstavka"/>
    <w:link w:val="Telobesedila"/>
    <w:rsid w:val="00AB35A0"/>
    <w:rPr>
      <w:rFonts w:ascii="Calibri" w:eastAsia="Times New Roman" w:hAnsi="Calibri" w:cs="Times New Roman"/>
      <w:sz w:val="24"/>
      <w:szCs w:val="20"/>
      <w:lang w:eastAsia="sl-SI"/>
    </w:rPr>
  </w:style>
  <w:style w:type="paragraph" w:customStyle="1" w:styleId="SPKTP4NASLOV">
    <w:name w:val="SPK_TP_4.NASLOV"/>
    <w:basedOn w:val="SPKTP3NASLOV"/>
    <w:next w:val="SPKTPTEKST"/>
    <w:qFormat/>
    <w:rsid w:val="00620C71"/>
    <w:pPr>
      <w:numPr>
        <w:ilvl w:val="0"/>
        <w:numId w:val="0"/>
      </w:numPr>
    </w:pPr>
    <w:rPr>
      <w:i/>
      <w:caps/>
    </w:rPr>
  </w:style>
  <w:style w:type="character" w:customStyle="1" w:styleId="Naslov2Znak">
    <w:name w:val="Naslov 2 Znak"/>
    <w:basedOn w:val="Privzetapisavaodstavka"/>
    <w:link w:val="Naslov2"/>
    <w:rsid w:val="0015440A"/>
    <w:rPr>
      <w:rFonts w:ascii="Calibri" w:eastAsia="Times New Roman" w:hAnsi="Calibri" w:cs="Times New Roman"/>
      <w:b/>
      <w:i/>
      <w:sz w:val="24"/>
      <w:szCs w:val="20"/>
      <w:lang w:eastAsia="sl-SI"/>
    </w:rPr>
  </w:style>
  <w:style w:type="character" w:customStyle="1" w:styleId="Naslov3Znak">
    <w:name w:val="Naslov 3 Znak"/>
    <w:basedOn w:val="Privzetapisavaodstavka"/>
    <w:link w:val="Naslov3"/>
    <w:uiPriority w:val="9"/>
    <w:semiHidden/>
    <w:rsid w:val="00EA55B8"/>
    <w:rPr>
      <w:rFonts w:asciiTheme="majorHAnsi" w:eastAsiaTheme="majorEastAsia" w:hAnsiTheme="majorHAnsi" w:cstheme="majorBidi"/>
      <w:b/>
      <w:bCs/>
      <w:color w:val="E91201" w:themeColor="accent1"/>
    </w:rPr>
  </w:style>
  <w:style w:type="paragraph" w:customStyle="1" w:styleId="SPKKAZALO4raven">
    <w:name w:val="SPK_KAZALO_4.raven"/>
    <w:basedOn w:val="SPKKAZALO3raven"/>
    <w:rsid w:val="00A457EC"/>
    <w:pPr>
      <w:numPr>
        <w:ilvl w:val="0"/>
        <w:numId w:val="7"/>
      </w:numPr>
    </w:pPr>
  </w:style>
  <w:style w:type="character" w:customStyle="1" w:styleId="Naslov1Znak">
    <w:name w:val="Naslov 1 Znak"/>
    <w:basedOn w:val="Privzetapisavaodstavka"/>
    <w:link w:val="Naslov1"/>
    <w:uiPriority w:val="9"/>
    <w:semiHidden/>
    <w:rsid w:val="00153D89"/>
    <w:rPr>
      <w:rFonts w:asciiTheme="majorHAnsi" w:eastAsiaTheme="majorEastAsia" w:hAnsiTheme="majorHAnsi" w:cstheme="majorBidi"/>
      <w:b/>
      <w:bCs/>
      <w:color w:val="AE0D00" w:themeColor="accent1" w:themeShade="BF"/>
      <w:sz w:val="28"/>
      <w:szCs w:val="28"/>
    </w:rPr>
  </w:style>
  <w:style w:type="paragraph" w:styleId="NaslovTOC">
    <w:name w:val="TOC Heading"/>
    <w:basedOn w:val="Naslov1"/>
    <w:next w:val="Navaden"/>
    <w:uiPriority w:val="39"/>
    <w:semiHidden/>
    <w:unhideWhenUsed/>
    <w:qFormat/>
    <w:rsid w:val="00153D89"/>
    <w:pPr>
      <w:spacing w:line="276" w:lineRule="auto"/>
      <w:outlineLvl w:val="9"/>
    </w:pPr>
    <w:rPr>
      <w:lang w:eastAsia="sl-SI"/>
    </w:rPr>
  </w:style>
  <w:style w:type="paragraph" w:styleId="Kazalovsebine3">
    <w:name w:val="toc 3"/>
    <w:basedOn w:val="Navaden"/>
    <w:next w:val="Navaden"/>
    <w:autoRedefine/>
    <w:uiPriority w:val="39"/>
    <w:unhideWhenUsed/>
    <w:qFormat/>
    <w:rsid w:val="00153D89"/>
    <w:pPr>
      <w:spacing w:after="100"/>
      <w:ind w:left="440"/>
    </w:pPr>
  </w:style>
  <w:style w:type="character" w:styleId="Hiperpovezava">
    <w:name w:val="Hyperlink"/>
    <w:basedOn w:val="Privzetapisavaodstavka"/>
    <w:uiPriority w:val="99"/>
    <w:unhideWhenUsed/>
    <w:rsid w:val="00153D89"/>
    <w:rPr>
      <w:color w:val="00B5CE" w:themeColor="hyperlink"/>
      <w:u w:val="single"/>
    </w:rPr>
  </w:style>
  <w:style w:type="paragraph" w:styleId="Kazalovsebine1">
    <w:name w:val="toc 1"/>
    <w:basedOn w:val="Navaden"/>
    <w:next w:val="Navaden"/>
    <w:autoRedefine/>
    <w:uiPriority w:val="39"/>
    <w:unhideWhenUsed/>
    <w:qFormat/>
    <w:rsid w:val="000B1BB4"/>
    <w:pPr>
      <w:spacing w:after="100"/>
    </w:pPr>
  </w:style>
  <w:style w:type="paragraph" w:styleId="Kazalovsebine2">
    <w:name w:val="toc 2"/>
    <w:basedOn w:val="Navaden"/>
    <w:next w:val="Navaden"/>
    <w:autoRedefine/>
    <w:uiPriority w:val="39"/>
    <w:unhideWhenUsed/>
    <w:qFormat/>
    <w:rsid w:val="00A457EC"/>
    <w:pPr>
      <w:spacing w:after="100"/>
      <w:ind w:left="220"/>
    </w:pPr>
  </w:style>
  <w:style w:type="paragraph" w:customStyle="1" w:styleId="xl26">
    <w:name w:val="xl26"/>
    <w:basedOn w:val="Navaden"/>
    <w:rsid w:val="00A21BE0"/>
    <w:pPr>
      <w:spacing w:before="100" w:beforeAutospacing="1" w:after="100" w:afterAutospacing="1"/>
    </w:pPr>
    <w:rPr>
      <w:rFonts w:eastAsia="Times New Roman" w:cs="Times New Roman"/>
      <w:b/>
      <w:bCs/>
      <w:sz w:val="24"/>
      <w:szCs w:val="24"/>
      <w:lang w:eastAsia="sl-SI"/>
    </w:rPr>
  </w:style>
  <w:style w:type="paragraph" w:styleId="Navadensplet">
    <w:name w:val="Normal (Web)"/>
    <w:basedOn w:val="Navaden"/>
    <w:uiPriority w:val="99"/>
    <w:semiHidden/>
    <w:unhideWhenUsed/>
    <w:rsid w:val="004F388A"/>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0613EE"/>
    <w:pPr>
      <w:spacing w:after="100" w:line="276" w:lineRule="auto"/>
      <w:ind w:left="660"/>
    </w:pPr>
    <w:rPr>
      <w:rFonts w:asciiTheme="minorHAnsi" w:eastAsiaTheme="minorEastAsia" w:hAnsiTheme="minorHAnsi"/>
      <w:lang w:eastAsia="sl-SI"/>
    </w:rPr>
  </w:style>
  <w:style w:type="paragraph" w:styleId="Kazalovsebine5">
    <w:name w:val="toc 5"/>
    <w:basedOn w:val="Navaden"/>
    <w:next w:val="Navaden"/>
    <w:autoRedefine/>
    <w:uiPriority w:val="39"/>
    <w:unhideWhenUsed/>
    <w:rsid w:val="000613EE"/>
    <w:pPr>
      <w:spacing w:after="100" w:line="276" w:lineRule="auto"/>
      <w:ind w:left="880"/>
    </w:pPr>
    <w:rPr>
      <w:rFonts w:asciiTheme="minorHAnsi" w:eastAsiaTheme="minorEastAsia" w:hAnsiTheme="minorHAnsi"/>
      <w:lang w:eastAsia="sl-SI"/>
    </w:rPr>
  </w:style>
  <w:style w:type="paragraph" w:styleId="Kazalovsebine6">
    <w:name w:val="toc 6"/>
    <w:basedOn w:val="Navaden"/>
    <w:next w:val="Navaden"/>
    <w:autoRedefine/>
    <w:uiPriority w:val="39"/>
    <w:unhideWhenUsed/>
    <w:rsid w:val="000613EE"/>
    <w:pPr>
      <w:spacing w:after="100" w:line="276" w:lineRule="auto"/>
      <w:ind w:left="1100"/>
    </w:pPr>
    <w:rPr>
      <w:rFonts w:asciiTheme="minorHAnsi" w:eastAsiaTheme="minorEastAsia" w:hAnsiTheme="minorHAnsi"/>
      <w:lang w:eastAsia="sl-SI"/>
    </w:rPr>
  </w:style>
  <w:style w:type="paragraph" w:styleId="Kazalovsebine7">
    <w:name w:val="toc 7"/>
    <w:basedOn w:val="Navaden"/>
    <w:next w:val="Navaden"/>
    <w:autoRedefine/>
    <w:uiPriority w:val="39"/>
    <w:unhideWhenUsed/>
    <w:rsid w:val="000613EE"/>
    <w:pPr>
      <w:spacing w:after="100" w:line="276" w:lineRule="auto"/>
      <w:ind w:left="1320"/>
    </w:pPr>
    <w:rPr>
      <w:rFonts w:asciiTheme="minorHAnsi" w:eastAsiaTheme="minorEastAsia" w:hAnsiTheme="minorHAnsi"/>
      <w:lang w:eastAsia="sl-SI"/>
    </w:rPr>
  </w:style>
  <w:style w:type="paragraph" w:styleId="Kazalovsebine8">
    <w:name w:val="toc 8"/>
    <w:basedOn w:val="Navaden"/>
    <w:next w:val="Navaden"/>
    <w:autoRedefine/>
    <w:uiPriority w:val="39"/>
    <w:unhideWhenUsed/>
    <w:rsid w:val="000613EE"/>
    <w:pPr>
      <w:spacing w:after="100" w:line="276" w:lineRule="auto"/>
      <w:ind w:left="1540"/>
    </w:pPr>
    <w:rPr>
      <w:rFonts w:asciiTheme="minorHAnsi" w:eastAsiaTheme="minorEastAsia" w:hAnsiTheme="minorHAnsi"/>
      <w:lang w:eastAsia="sl-SI"/>
    </w:rPr>
  </w:style>
  <w:style w:type="paragraph" w:styleId="Kazalovsebine9">
    <w:name w:val="toc 9"/>
    <w:basedOn w:val="Navaden"/>
    <w:next w:val="Navaden"/>
    <w:autoRedefine/>
    <w:uiPriority w:val="39"/>
    <w:unhideWhenUsed/>
    <w:rsid w:val="000613EE"/>
    <w:pPr>
      <w:spacing w:after="100" w:line="276" w:lineRule="auto"/>
      <w:ind w:left="1760"/>
    </w:pPr>
    <w:rPr>
      <w:rFonts w:asciiTheme="minorHAnsi" w:eastAsiaTheme="minorEastAsia" w:hAnsiTheme="minorHAnsi"/>
      <w:lang w:eastAsia="sl-SI"/>
    </w:rPr>
  </w:style>
  <w:style w:type="paragraph" w:styleId="Odstavekseznama">
    <w:name w:val="List Paragraph"/>
    <w:basedOn w:val="Navaden"/>
    <w:uiPriority w:val="34"/>
    <w:qFormat/>
    <w:rsid w:val="00880DCC"/>
    <w:pPr>
      <w:ind w:left="708"/>
    </w:pPr>
    <w:rPr>
      <w:rFonts w:ascii="Calibri" w:eastAsia="Times New Roman" w:hAnsi="Calibri" w:cs="Times New Roman"/>
      <w:sz w:val="20"/>
      <w:szCs w:val="20"/>
      <w:lang w:eastAsia="sl-SI"/>
    </w:rPr>
  </w:style>
  <w:style w:type="paragraph" w:styleId="Telobesedila-zamik2">
    <w:name w:val="Body Text Indent 2"/>
    <w:basedOn w:val="Navaden"/>
    <w:link w:val="Telobesedila-zamik2Znak"/>
    <w:uiPriority w:val="99"/>
    <w:semiHidden/>
    <w:unhideWhenUsed/>
    <w:rsid w:val="0006641C"/>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06641C"/>
  </w:style>
  <w:style w:type="paragraph" w:styleId="Blokbesedila">
    <w:name w:val="Block Text"/>
    <w:basedOn w:val="Navaden"/>
    <w:rsid w:val="00561721"/>
    <w:pPr>
      <w:spacing w:line="360" w:lineRule="auto"/>
      <w:ind w:left="567" w:right="-51"/>
      <w:jc w:val="both"/>
    </w:pPr>
    <w:rPr>
      <w:rFonts w:ascii="Times New Roman" w:eastAsia="Times New Roman" w:hAnsi="Times New Roman" w:cs="Times New Roman"/>
      <w:sz w:val="24"/>
      <w:szCs w:val="20"/>
      <w:lang w:eastAsia="sl-SI"/>
    </w:rPr>
  </w:style>
  <w:style w:type="paragraph" w:styleId="Telobesedila-zamik">
    <w:name w:val="Body Text Indent"/>
    <w:basedOn w:val="Navaden"/>
    <w:link w:val="Telobesedila-zamikZnak"/>
    <w:uiPriority w:val="99"/>
    <w:semiHidden/>
    <w:unhideWhenUsed/>
    <w:rsid w:val="00FE7073"/>
    <w:pPr>
      <w:spacing w:after="120"/>
      <w:ind w:left="283"/>
    </w:pPr>
  </w:style>
  <w:style w:type="character" w:customStyle="1" w:styleId="Telobesedila-zamikZnak">
    <w:name w:val="Telo besedila - zamik Znak"/>
    <w:basedOn w:val="Privzetapisavaodstavka"/>
    <w:link w:val="Telobesedila-zamik"/>
    <w:uiPriority w:val="99"/>
    <w:semiHidden/>
    <w:rsid w:val="00FE7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4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tmp"/><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8.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10.tmp"/><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znabemesta"/>
            </w:rPr>
            <w:t>Kliknite tukaj, če želite vnesti besedilo.</w:t>
          </w:r>
        </w:p>
      </w:docPartBody>
    </w:docPart>
    <w:docPart>
      <w:docPartPr>
        <w:name w:val="DefaultPlaceholder_1081868575"/>
        <w:category>
          <w:name w:val="Splošno"/>
          <w:gallery w:val="placeholder"/>
        </w:category>
        <w:types>
          <w:type w:val="bbPlcHdr"/>
        </w:types>
        <w:behaviors>
          <w:behavior w:val="content"/>
        </w:behaviors>
        <w:guid w:val="{0A3E501D-D6DE-4989-AE42-F38B8EFAA915}"/>
      </w:docPartPr>
      <w:docPartBody>
        <w:p w:rsidR="00D24B37" w:rsidRDefault="00886B8D">
          <w:r w:rsidRPr="00E11D1E">
            <w:rPr>
              <w:rStyle w:val="Besedilooznabemesta"/>
            </w:rPr>
            <w:t>Izberite element.</w:t>
          </w:r>
        </w:p>
      </w:docPartBody>
    </w:docPart>
    <w:docPart>
      <w:docPartPr>
        <w:name w:val="01DD376717DD46959F65F7C8DB9C73C9"/>
        <w:category>
          <w:name w:val="Splošno"/>
          <w:gallery w:val="placeholder"/>
        </w:category>
        <w:types>
          <w:type w:val="bbPlcHdr"/>
        </w:types>
        <w:behaviors>
          <w:behavior w:val="content"/>
        </w:behaviors>
        <w:guid w:val="{1A989F41-ACF3-43B2-9FD1-27C8B7061576}"/>
      </w:docPartPr>
      <w:docPartBody>
        <w:p w:rsidR="00D24B37" w:rsidRDefault="00324E1E" w:rsidP="00324E1E">
          <w:pPr>
            <w:pStyle w:val="01DD376717DD46959F65F7C8DB9C73C94"/>
          </w:pPr>
          <w:r w:rsidRPr="00E11D1E">
            <w:rPr>
              <w:rStyle w:val="Besedilooznabemesta"/>
            </w:rPr>
            <w:t>Kliknite tukaj, če želite vnesti besedilo.</w:t>
          </w:r>
        </w:p>
      </w:docPartBody>
    </w:docPart>
    <w:docPart>
      <w:docPartPr>
        <w:name w:val="26B7F67EFDD342AB92507D05F3BC07BC"/>
        <w:category>
          <w:name w:val="Splošno"/>
          <w:gallery w:val="placeholder"/>
        </w:category>
        <w:types>
          <w:type w:val="bbPlcHdr"/>
        </w:types>
        <w:behaviors>
          <w:behavior w:val="content"/>
        </w:behaviors>
        <w:guid w:val="{62FF8F92-A51E-42B2-8221-61B39986D3BB}"/>
      </w:docPartPr>
      <w:docPartBody>
        <w:p w:rsidR="00D24B37" w:rsidRDefault="00324E1E" w:rsidP="00324E1E">
          <w:pPr>
            <w:pStyle w:val="26B7F67EFDD342AB92507D05F3BC07BC3"/>
          </w:pPr>
          <w:r w:rsidRPr="00E11D1E">
            <w:rPr>
              <w:rStyle w:val="Besedilooznabemesta"/>
            </w:rPr>
            <w:t>Kliknite tukaj, če želite vnesti besedilo.</w:t>
          </w:r>
        </w:p>
      </w:docPartBody>
    </w:docPart>
    <w:docPart>
      <w:docPartPr>
        <w:name w:val="E1B352D7154A46C6A8821AE10E74CBCC"/>
        <w:category>
          <w:name w:val="Splošno"/>
          <w:gallery w:val="placeholder"/>
        </w:category>
        <w:types>
          <w:type w:val="bbPlcHdr"/>
        </w:types>
        <w:behaviors>
          <w:behavior w:val="content"/>
        </w:behaviors>
        <w:guid w:val="{E0E82724-81F4-43FA-A767-0739DE6CBC89}"/>
      </w:docPartPr>
      <w:docPartBody>
        <w:p w:rsidR="00D24B37" w:rsidRDefault="00324E1E" w:rsidP="00324E1E">
          <w:pPr>
            <w:pStyle w:val="E1B352D7154A46C6A8821AE10E74CBCC3"/>
          </w:pPr>
          <w:r w:rsidRPr="00E11D1E">
            <w:rPr>
              <w:rStyle w:val="Besedilooznabemesta"/>
            </w:rPr>
            <w:t>Kliknite tukaj, če želite vnesti besedilo.</w:t>
          </w:r>
        </w:p>
      </w:docPartBody>
    </w:docPart>
    <w:docPart>
      <w:docPartPr>
        <w:name w:val="35FD54997F544058B787759223D14C27"/>
        <w:category>
          <w:name w:val="Splošno"/>
          <w:gallery w:val="placeholder"/>
        </w:category>
        <w:types>
          <w:type w:val="bbPlcHdr"/>
        </w:types>
        <w:behaviors>
          <w:behavior w:val="content"/>
        </w:behaviors>
        <w:guid w:val="{1A08A9C3-58E6-4322-BED9-BBBC18548513}"/>
      </w:docPartPr>
      <w:docPartBody>
        <w:p w:rsidR="00D24B37" w:rsidRDefault="00324E1E" w:rsidP="00324E1E">
          <w:pPr>
            <w:pStyle w:val="35FD54997F544058B787759223D14C273"/>
          </w:pPr>
          <w:r w:rsidRPr="00E11D1E">
            <w:rPr>
              <w:rStyle w:val="Besedilooznabemesta"/>
            </w:rPr>
            <w:t>Izberite element.</w:t>
          </w:r>
        </w:p>
      </w:docPartBody>
    </w:docPart>
    <w:docPart>
      <w:docPartPr>
        <w:name w:val="A64168B0C5A04A02B2889EC1F336B8B4"/>
        <w:category>
          <w:name w:val="Splošno"/>
          <w:gallery w:val="placeholder"/>
        </w:category>
        <w:types>
          <w:type w:val="bbPlcHdr"/>
        </w:types>
        <w:behaviors>
          <w:behavior w:val="content"/>
        </w:behaviors>
        <w:guid w:val="{AF32015D-C856-4123-B0D8-E9443754353F}"/>
      </w:docPartPr>
      <w:docPartBody>
        <w:p w:rsidR="009E3312" w:rsidRDefault="00324E1E" w:rsidP="00324E1E">
          <w:pPr>
            <w:pStyle w:val="A64168B0C5A04A02B2889EC1F336B8B4"/>
          </w:pPr>
          <w:r w:rsidRPr="00E11D1E">
            <w:rPr>
              <w:rStyle w:val="Besedilooznabemesta"/>
            </w:rPr>
            <w:t>Izberite element.</w:t>
          </w:r>
        </w:p>
      </w:docPartBody>
    </w:docPart>
    <w:docPart>
      <w:docPartPr>
        <w:name w:val="CDA881665CA24585818A92FCDE83582C"/>
        <w:category>
          <w:name w:val="Splošno"/>
          <w:gallery w:val="placeholder"/>
        </w:category>
        <w:types>
          <w:type w:val="bbPlcHdr"/>
        </w:types>
        <w:behaviors>
          <w:behavior w:val="content"/>
        </w:behaviors>
        <w:guid w:val="{ECB8B091-1B2D-468F-9FAA-D506EDD5CDF2}"/>
      </w:docPartPr>
      <w:docPartBody>
        <w:p w:rsidR="00C2512D" w:rsidRDefault="00136FFD" w:rsidP="00136FFD">
          <w:pPr>
            <w:pStyle w:val="CDA881665CA24585818A92FCDE83582C"/>
          </w:pPr>
          <w:r w:rsidRPr="00E11D1E">
            <w:rPr>
              <w:rStyle w:val="Besedilooznabemesta"/>
            </w:rPr>
            <w:t>Izberite element.</w:t>
          </w:r>
        </w:p>
      </w:docPartBody>
    </w:docPart>
    <w:docPart>
      <w:docPartPr>
        <w:name w:val="7FE012F983A748CBBADEEBC2BC0E631B"/>
        <w:category>
          <w:name w:val="General"/>
          <w:gallery w:val="placeholder"/>
        </w:category>
        <w:types>
          <w:type w:val="bbPlcHdr"/>
        </w:types>
        <w:behaviors>
          <w:behavior w:val="content"/>
        </w:behaviors>
        <w:guid w:val="{2D625A56-F907-4165-B9CD-88A5C0651109}"/>
      </w:docPartPr>
      <w:docPartBody>
        <w:p w:rsidR="002A5AAD" w:rsidRDefault="00231866" w:rsidP="00231866">
          <w:pPr>
            <w:pStyle w:val="7FE012F983A748CBBADEEBC2BC0E631B"/>
          </w:pPr>
          <w:r w:rsidRPr="00E11D1E">
            <w:rPr>
              <w:rStyle w:val="Besedilooznabemesta"/>
            </w:rPr>
            <w:t>Kliknite tukaj, če želite vnesti besedilo.</w:t>
          </w:r>
        </w:p>
      </w:docPartBody>
    </w:docPart>
    <w:docPart>
      <w:docPartPr>
        <w:name w:val="C1F3171DC0FD41D1908C18F72C56F6D1"/>
        <w:category>
          <w:name w:val="General"/>
          <w:gallery w:val="placeholder"/>
        </w:category>
        <w:types>
          <w:type w:val="bbPlcHdr"/>
        </w:types>
        <w:behaviors>
          <w:behavior w:val="content"/>
        </w:behaviors>
        <w:guid w:val="{2714326F-3415-4E69-BC3A-26F4B7E8B7B7}"/>
      </w:docPartPr>
      <w:docPartBody>
        <w:p w:rsidR="002A5AAD" w:rsidRDefault="00231866" w:rsidP="00231866">
          <w:pPr>
            <w:pStyle w:val="C1F3171DC0FD41D1908C18F72C56F6D1"/>
          </w:pPr>
          <w:r w:rsidRPr="00E11D1E">
            <w:rPr>
              <w:rStyle w:val="Besedilooznabemesta"/>
            </w:rPr>
            <w:t>Kliknite tukaj, če želite vnesti besedilo.</w:t>
          </w:r>
        </w:p>
      </w:docPartBody>
    </w:docPart>
    <w:docPart>
      <w:docPartPr>
        <w:name w:val="B59C80BC09CD40ACBE2428CF71B0C76D"/>
        <w:category>
          <w:name w:val="General"/>
          <w:gallery w:val="placeholder"/>
        </w:category>
        <w:types>
          <w:type w:val="bbPlcHdr"/>
        </w:types>
        <w:behaviors>
          <w:behavior w:val="content"/>
        </w:behaviors>
        <w:guid w:val="{F7F20121-3FE5-47E9-8BEF-D5EBDE19F57B}"/>
      </w:docPartPr>
      <w:docPartBody>
        <w:p w:rsidR="002A5AAD" w:rsidRDefault="00231866" w:rsidP="00231866">
          <w:pPr>
            <w:pStyle w:val="B59C80BC09CD40ACBE2428CF71B0C76D"/>
          </w:pPr>
          <w:r>
            <w:t xml:space="preserve">PGD - </w:t>
          </w:r>
          <w:r w:rsidRPr="00E11D1E">
            <w:rPr>
              <w:rStyle w:val="Besedilooznabemesta"/>
            </w:rPr>
            <w:t>Izberite element.</w:t>
          </w:r>
        </w:p>
      </w:docPartBody>
    </w:docPart>
    <w:docPart>
      <w:docPartPr>
        <w:name w:val="481757E6BF624907AA379D025F9B1FEB"/>
        <w:category>
          <w:name w:val="Splošno"/>
          <w:gallery w:val="placeholder"/>
        </w:category>
        <w:types>
          <w:type w:val="bbPlcHdr"/>
        </w:types>
        <w:behaviors>
          <w:behavior w:val="content"/>
        </w:behaviors>
        <w:guid w:val="{0B78D487-4983-4D7B-ACC6-EDC760158063}"/>
      </w:docPartPr>
      <w:docPartBody>
        <w:p w:rsidR="007E10B5" w:rsidRDefault="002A5AAD" w:rsidP="002A5AAD">
          <w:pPr>
            <w:pStyle w:val="481757E6BF624907AA379D025F9B1FEB"/>
          </w:pPr>
          <w:r w:rsidRPr="00E11D1E">
            <w:rPr>
              <w:rStyle w:val="Besedilooznabemesta"/>
            </w:rPr>
            <w:t>Izberite element.</w:t>
          </w:r>
        </w:p>
      </w:docPartBody>
    </w:docPart>
    <w:docPart>
      <w:docPartPr>
        <w:name w:val="B82113D89B464CCEAF34BBC3F87FFA72"/>
        <w:category>
          <w:name w:val="Splošno"/>
          <w:gallery w:val="placeholder"/>
        </w:category>
        <w:types>
          <w:type w:val="bbPlcHdr"/>
        </w:types>
        <w:behaviors>
          <w:behavior w:val="content"/>
        </w:behaviors>
        <w:guid w:val="{837092FA-0501-404A-A49C-461266DE3A6A}"/>
      </w:docPartPr>
      <w:docPartBody>
        <w:p w:rsidR="003B5B86" w:rsidRDefault="00573E45" w:rsidP="00573E45">
          <w:pPr>
            <w:pStyle w:val="B82113D89B464CCEAF34BBC3F87FFA72"/>
          </w:pPr>
          <w:r w:rsidRPr="00E11D1E">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8D"/>
    <w:rsid w:val="00053876"/>
    <w:rsid w:val="000B5839"/>
    <w:rsid w:val="00124924"/>
    <w:rsid w:val="00136FFD"/>
    <w:rsid w:val="001A1CE6"/>
    <w:rsid w:val="00231866"/>
    <w:rsid w:val="00280602"/>
    <w:rsid w:val="002927A3"/>
    <w:rsid w:val="00297799"/>
    <w:rsid w:val="002A5AAD"/>
    <w:rsid w:val="00302CD3"/>
    <w:rsid w:val="00324E1E"/>
    <w:rsid w:val="00333E50"/>
    <w:rsid w:val="00336D1C"/>
    <w:rsid w:val="003376C5"/>
    <w:rsid w:val="00354A69"/>
    <w:rsid w:val="0038592D"/>
    <w:rsid w:val="003A5B2A"/>
    <w:rsid w:val="003B5B86"/>
    <w:rsid w:val="003D71D6"/>
    <w:rsid w:val="003F6124"/>
    <w:rsid w:val="00436DE7"/>
    <w:rsid w:val="00457139"/>
    <w:rsid w:val="004F0133"/>
    <w:rsid w:val="004F10C8"/>
    <w:rsid w:val="00531C2C"/>
    <w:rsid w:val="005724E0"/>
    <w:rsid w:val="00573E45"/>
    <w:rsid w:val="005F4F69"/>
    <w:rsid w:val="00617205"/>
    <w:rsid w:val="006525E1"/>
    <w:rsid w:val="00675488"/>
    <w:rsid w:val="00681F48"/>
    <w:rsid w:val="0068213F"/>
    <w:rsid w:val="00691625"/>
    <w:rsid w:val="006F1EDB"/>
    <w:rsid w:val="007037A2"/>
    <w:rsid w:val="007356DD"/>
    <w:rsid w:val="00782075"/>
    <w:rsid w:val="007A375E"/>
    <w:rsid w:val="007A5888"/>
    <w:rsid w:val="007B4BAD"/>
    <w:rsid w:val="007E0794"/>
    <w:rsid w:val="007E10B5"/>
    <w:rsid w:val="00882EC7"/>
    <w:rsid w:val="00886B8D"/>
    <w:rsid w:val="008D367F"/>
    <w:rsid w:val="008F364F"/>
    <w:rsid w:val="008F578C"/>
    <w:rsid w:val="009524FE"/>
    <w:rsid w:val="009A28B5"/>
    <w:rsid w:val="009A4F79"/>
    <w:rsid w:val="009C456A"/>
    <w:rsid w:val="009E3312"/>
    <w:rsid w:val="00B74723"/>
    <w:rsid w:val="00B85480"/>
    <w:rsid w:val="00C05323"/>
    <w:rsid w:val="00C057EE"/>
    <w:rsid w:val="00C2512D"/>
    <w:rsid w:val="00C6568A"/>
    <w:rsid w:val="00C862DB"/>
    <w:rsid w:val="00CF044B"/>
    <w:rsid w:val="00D11451"/>
    <w:rsid w:val="00D16B28"/>
    <w:rsid w:val="00D205D9"/>
    <w:rsid w:val="00D24B37"/>
    <w:rsid w:val="00D70DEB"/>
    <w:rsid w:val="00DB2F22"/>
    <w:rsid w:val="00DE048B"/>
    <w:rsid w:val="00DE1793"/>
    <w:rsid w:val="00E41672"/>
    <w:rsid w:val="00E85C9B"/>
    <w:rsid w:val="00E86E23"/>
    <w:rsid w:val="00EB413D"/>
    <w:rsid w:val="00EC4CB1"/>
    <w:rsid w:val="00ED5CB1"/>
    <w:rsid w:val="00EE5CBD"/>
    <w:rsid w:val="00F05314"/>
    <w:rsid w:val="00F869E8"/>
    <w:rsid w:val="00FB367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rsid w:val="00573E45"/>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3A7EF99D7E394B65A8E9E40EE2985C35">
    <w:name w:val="3A7EF99D7E394B65A8E9E40EE2985C35"/>
    <w:rsid w:val="00DB2F22"/>
  </w:style>
  <w:style w:type="paragraph" w:customStyle="1" w:styleId="03DE5DAB50D34AFB9C23EE7934816D98">
    <w:name w:val="03DE5DAB50D34AFB9C23EE7934816D98"/>
    <w:rsid w:val="00DB2F22"/>
  </w:style>
  <w:style w:type="paragraph" w:customStyle="1" w:styleId="0CDD55C224F84CC9A9E811062FB63B61">
    <w:name w:val="0CDD55C224F84CC9A9E811062FB63B61"/>
    <w:rsid w:val="00DB2F22"/>
  </w:style>
  <w:style w:type="paragraph" w:customStyle="1" w:styleId="01DD376717DD46959F65F7C8DB9C73C93">
    <w:name w:val="01DD376717DD46959F65F7C8DB9C73C93"/>
    <w:rsid w:val="00DB2F22"/>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DB2F22"/>
    <w:pPr>
      <w:spacing w:after="0" w:line="240" w:lineRule="auto"/>
    </w:pPr>
    <w:rPr>
      <w:rFonts w:ascii="Arial" w:eastAsiaTheme="minorHAnsi" w:hAnsi="Arial"/>
      <w:b/>
      <w:lang w:eastAsia="en-US"/>
    </w:rPr>
  </w:style>
  <w:style w:type="paragraph" w:customStyle="1" w:styleId="35FD54997F544058B787759223D14C272">
    <w:name w:val="35FD54997F544058B787759223D14C272"/>
    <w:rsid w:val="00DB2F22"/>
    <w:pPr>
      <w:spacing w:after="0" w:line="240" w:lineRule="auto"/>
    </w:pPr>
    <w:rPr>
      <w:rFonts w:ascii="Arial" w:eastAsiaTheme="minorHAnsi" w:hAnsi="Arial"/>
      <w:b/>
      <w:lang w:eastAsia="en-US"/>
    </w:rPr>
  </w:style>
  <w:style w:type="paragraph" w:customStyle="1" w:styleId="01DD376717DD46959F65F7C8DB9C73C94">
    <w:name w:val="01DD376717DD46959F65F7C8DB9C73C94"/>
    <w:rsid w:val="00324E1E"/>
    <w:pPr>
      <w:spacing w:after="0" w:line="240" w:lineRule="auto"/>
    </w:pPr>
    <w:rPr>
      <w:rFonts w:ascii="Arial" w:eastAsiaTheme="minorHAnsi" w:hAnsi="Arial"/>
      <w:b/>
      <w:lang w:eastAsia="en-US"/>
    </w:rPr>
  </w:style>
  <w:style w:type="paragraph" w:customStyle="1" w:styleId="26B7F67EFDD342AB92507D05F3BC07BC3">
    <w:name w:val="26B7F67EFDD342AB92507D05F3BC07BC3"/>
    <w:rsid w:val="00324E1E"/>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24E1E"/>
    <w:pPr>
      <w:spacing w:after="0" w:line="240" w:lineRule="auto"/>
    </w:pPr>
    <w:rPr>
      <w:rFonts w:ascii="Arial" w:eastAsiaTheme="minorHAnsi" w:hAnsi="Arial"/>
      <w:b/>
      <w:lang w:eastAsia="en-US"/>
    </w:rPr>
  </w:style>
  <w:style w:type="paragraph" w:customStyle="1" w:styleId="35FD54997F544058B787759223D14C273">
    <w:name w:val="35FD54997F544058B787759223D14C273"/>
    <w:rsid w:val="00324E1E"/>
    <w:pPr>
      <w:spacing w:after="0" w:line="240" w:lineRule="auto"/>
    </w:pPr>
    <w:rPr>
      <w:rFonts w:ascii="Arial" w:eastAsiaTheme="minorHAnsi" w:hAnsi="Arial"/>
      <w:b/>
      <w:lang w:eastAsia="en-US"/>
    </w:rPr>
  </w:style>
  <w:style w:type="paragraph" w:customStyle="1" w:styleId="A64168B0C5A04A02B2889EC1F336B8B4">
    <w:name w:val="A64168B0C5A04A02B2889EC1F336B8B4"/>
    <w:rsid w:val="00324E1E"/>
    <w:pPr>
      <w:spacing w:after="0" w:line="240" w:lineRule="auto"/>
    </w:pPr>
    <w:rPr>
      <w:rFonts w:ascii="Arial" w:eastAsiaTheme="minorHAnsi" w:hAnsi="Arial"/>
      <w:b/>
      <w:lang w:eastAsia="en-US"/>
    </w:rPr>
  </w:style>
  <w:style w:type="paragraph" w:customStyle="1" w:styleId="0CDD55C224F84CC9A9E811062FB63B611">
    <w:name w:val="0CDD55C224F84CC9A9E811062FB63B611"/>
    <w:rsid w:val="00324E1E"/>
    <w:pPr>
      <w:spacing w:after="0" w:line="240" w:lineRule="auto"/>
    </w:pPr>
    <w:rPr>
      <w:rFonts w:ascii="Arial" w:eastAsiaTheme="minorHAnsi" w:hAnsi="Arial"/>
      <w:b/>
      <w:lang w:eastAsia="en-US"/>
    </w:rPr>
  </w:style>
  <w:style w:type="paragraph" w:customStyle="1" w:styleId="8A3A79CD1DDE49AFA692DE03C26CBCD9">
    <w:name w:val="8A3A79CD1DDE49AFA692DE03C26CBCD9"/>
    <w:rsid w:val="00681F48"/>
  </w:style>
  <w:style w:type="paragraph" w:customStyle="1" w:styleId="9D2C148D2FAC400AA6C58CAB1458753D">
    <w:name w:val="9D2C148D2FAC400AA6C58CAB1458753D"/>
    <w:rsid w:val="00681F48"/>
  </w:style>
  <w:style w:type="paragraph" w:customStyle="1" w:styleId="B60B966CA23C45DB91554A1AE82D50CE">
    <w:name w:val="B60B966CA23C45DB91554A1AE82D50CE"/>
    <w:rsid w:val="00681F48"/>
  </w:style>
  <w:style w:type="paragraph" w:customStyle="1" w:styleId="8F3712A6CF574BA9B279DD76D2104DB1">
    <w:name w:val="8F3712A6CF574BA9B279DD76D2104DB1"/>
    <w:rsid w:val="00681F48"/>
  </w:style>
  <w:style w:type="paragraph" w:customStyle="1" w:styleId="0915A95D1F0E4F9597E8D6AA1BA05739">
    <w:name w:val="0915A95D1F0E4F9597E8D6AA1BA05739"/>
    <w:rsid w:val="00681F48"/>
  </w:style>
  <w:style w:type="paragraph" w:customStyle="1" w:styleId="1AE922608F154B8CBFA8024B115D0490">
    <w:name w:val="1AE922608F154B8CBFA8024B115D0490"/>
    <w:rsid w:val="00681F48"/>
  </w:style>
  <w:style w:type="paragraph" w:customStyle="1" w:styleId="0B5F0D303CE74933922F38AE4B0323E8">
    <w:name w:val="0B5F0D303CE74933922F38AE4B0323E8"/>
    <w:rsid w:val="00681F48"/>
  </w:style>
  <w:style w:type="paragraph" w:customStyle="1" w:styleId="3CAE39C159BB4CD48FF52AB424A4670A">
    <w:name w:val="3CAE39C159BB4CD48FF52AB424A4670A"/>
    <w:rsid w:val="00681F48"/>
  </w:style>
  <w:style w:type="paragraph" w:customStyle="1" w:styleId="537DA385BE324E4589FED05A404BD46A">
    <w:name w:val="537DA385BE324E4589FED05A404BD46A"/>
    <w:rsid w:val="00681F48"/>
  </w:style>
  <w:style w:type="paragraph" w:customStyle="1" w:styleId="C4E86EBC93C64B94978522C01FA40280">
    <w:name w:val="C4E86EBC93C64B94978522C01FA40280"/>
    <w:rsid w:val="00681F48"/>
  </w:style>
  <w:style w:type="paragraph" w:customStyle="1" w:styleId="3812A1F53D794A9A89482A8711D007BB">
    <w:name w:val="3812A1F53D794A9A89482A8711D007BB"/>
    <w:rsid w:val="00681F48"/>
  </w:style>
  <w:style w:type="paragraph" w:customStyle="1" w:styleId="C6675384E2004C72BDF444CBF31ED197">
    <w:name w:val="C6675384E2004C72BDF444CBF31ED197"/>
    <w:rsid w:val="00681F48"/>
  </w:style>
  <w:style w:type="paragraph" w:customStyle="1" w:styleId="70CC56305A1F4C4EA7D6B6BD0CEC4847">
    <w:name w:val="70CC56305A1F4C4EA7D6B6BD0CEC4847"/>
    <w:rsid w:val="00333E50"/>
  </w:style>
  <w:style w:type="paragraph" w:customStyle="1" w:styleId="2056341218BE427F898AEE3F210E60D0">
    <w:name w:val="2056341218BE427F898AEE3F210E60D0"/>
    <w:rsid w:val="00333E50"/>
  </w:style>
  <w:style w:type="paragraph" w:customStyle="1" w:styleId="9897ECC2F2724B3DB8215F9B6C10B91B">
    <w:name w:val="9897ECC2F2724B3DB8215F9B6C10B91B"/>
    <w:rsid w:val="00333E50"/>
  </w:style>
  <w:style w:type="paragraph" w:customStyle="1" w:styleId="AA1E5559C0C44B9287AFD63E899C7F67">
    <w:name w:val="AA1E5559C0C44B9287AFD63E899C7F67"/>
    <w:rsid w:val="00333E50"/>
  </w:style>
  <w:style w:type="paragraph" w:customStyle="1" w:styleId="410E9EF26B364588BBB04DB2EEB4548E">
    <w:name w:val="410E9EF26B364588BBB04DB2EEB4548E"/>
    <w:rsid w:val="00333E50"/>
  </w:style>
  <w:style w:type="paragraph" w:customStyle="1" w:styleId="F0F4360F63D84E3C8B15F363D74DE243">
    <w:name w:val="F0F4360F63D84E3C8B15F363D74DE243"/>
    <w:rsid w:val="00333E50"/>
  </w:style>
  <w:style w:type="paragraph" w:customStyle="1" w:styleId="D67C220FF55742038B87DA2326F1ED98">
    <w:name w:val="D67C220FF55742038B87DA2326F1ED98"/>
    <w:rsid w:val="00333E50"/>
  </w:style>
  <w:style w:type="paragraph" w:customStyle="1" w:styleId="8F34922C82F04CB6B190D5BB01131D0E">
    <w:name w:val="8F34922C82F04CB6B190D5BB01131D0E"/>
    <w:rsid w:val="00333E50"/>
  </w:style>
  <w:style w:type="paragraph" w:customStyle="1" w:styleId="200EEADE3FBF4D7188FAB984B7BB750B">
    <w:name w:val="200EEADE3FBF4D7188FAB984B7BB750B"/>
    <w:rsid w:val="00FB3671"/>
  </w:style>
  <w:style w:type="paragraph" w:customStyle="1" w:styleId="CDA881665CA24585818A92FCDE83582C">
    <w:name w:val="CDA881665CA24585818A92FCDE83582C"/>
    <w:rsid w:val="00136FFD"/>
    <w:pPr>
      <w:spacing w:after="0" w:line="240" w:lineRule="auto"/>
    </w:pPr>
    <w:rPr>
      <w:rFonts w:ascii="Arial" w:eastAsiaTheme="minorHAnsi" w:hAnsi="Arial"/>
      <w:caps/>
      <w:sz w:val="20"/>
      <w:lang w:eastAsia="en-US"/>
    </w:rPr>
  </w:style>
  <w:style w:type="paragraph" w:customStyle="1" w:styleId="30F39ABD8D0B4B31B243CA1CAF4AFB2C">
    <w:name w:val="30F39ABD8D0B4B31B243CA1CAF4AFB2C"/>
    <w:rsid w:val="009524FE"/>
    <w:pPr>
      <w:spacing w:after="0" w:line="240" w:lineRule="auto"/>
      <w:jc w:val="right"/>
    </w:pPr>
    <w:rPr>
      <w:rFonts w:ascii="Arial" w:eastAsiaTheme="minorHAnsi" w:hAnsi="Arial"/>
      <w:b/>
      <w:sz w:val="36"/>
      <w:lang w:eastAsia="en-US"/>
    </w:rPr>
  </w:style>
  <w:style w:type="paragraph" w:customStyle="1" w:styleId="7FE012F983A748CBBADEEBC2BC0E631B">
    <w:name w:val="7FE012F983A748CBBADEEBC2BC0E631B"/>
    <w:rsid w:val="00231866"/>
  </w:style>
  <w:style w:type="paragraph" w:customStyle="1" w:styleId="C1F3171DC0FD41D1908C18F72C56F6D1">
    <w:name w:val="C1F3171DC0FD41D1908C18F72C56F6D1"/>
    <w:rsid w:val="00231866"/>
  </w:style>
  <w:style w:type="paragraph" w:customStyle="1" w:styleId="B59C80BC09CD40ACBE2428CF71B0C76D">
    <w:name w:val="B59C80BC09CD40ACBE2428CF71B0C76D"/>
    <w:rsid w:val="00231866"/>
  </w:style>
  <w:style w:type="paragraph" w:customStyle="1" w:styleId="A924BE28B782481BB4551C392B673A18">
    <w:name w:val="A924BE28B782481BB4551C392B673A18"/>
    <w:rsid w:val="00231866"/>
  </w:style>
  <w:style w:type="paragraph" w:customStyle="1" w:styleId="C671D37D9A8B483DA97A2495E12757BC">
    <w:name w:val="C671D37D9A8B483DA97A2495E12757BC"/>
    <w:rsid w:val="00231866"/>
  </w:style>
  <w:style w:type="paragraph" w:customStyle="1" w:styleId="481757E6BF624907AA379D025F9B1FEB">
    <w:name w:val="481757E6BF624907AA379D025F9B1FEB"/>
    <w:rsid w:val="002A5AAD"/>
  </w:style>
  <w:style w:type="paragraph" w:customStyle="1" w:styleId="ACF00FC93A094DE1BBEBB43C74B6002A">
    <w:name w:val="ACF00FC93A094DE1BBEBB43C74B6002A"/>
    <w:rsid w:val="002A5AAD"/>
  </w:style>
  <w:style w:type="paragraph" w:customStyle="1" w:styleId="43BADD43BE6547308CF9D0BCD55FD60C">
    <w:name w:val="43BADD43BE6547308CF9D0BCD55FD60C"/>
    <w:rsid w:val="00DE1793"/>
  </w:style>
  <w:style w:type="paragraph" w:customStyle="1" w:styleId="B82113D89B464CCEAF34BBC3F87FFA72">
    <w:name w:val="B82113D89B464CCEAF34BBC3F87FFA72"/>
    <w:rsid w:val="00573E45"/>
  </w:style>
  <w:style w:type="paragraph" w:customStyle="1" w:styleId="8DB826E1F92E4506B16DF06A21F3CDEB">
    <w:name w:val="8DB826E1F92E4506B16DF06A21F3CDEB"/>
    <w:rsid w:val="001A1CE6"/>
    <w:pPr>
      <w:spacing w:after="200" w:line="276" w:lineRule="auto"/>
    </w:pPr>
  </w:style>
  <w:style w:type="paragraph" w:customStyle="1" w:styleId="260529E6B65944D7899EFE53045F792B">
    <w:name w:val="260529E6B65944D7899EFE53045F792B"/>
    <w:rsid w:val="001A1CE6"/>
    <w:pPr>
      <w:spacing w:after="200" w:line="276" w:lineRule="auto"/>
    </w:pPr>
  </w:style>
  <w:style w:type="paragraph" w:customStyle="1" w:styleId="AAB91470F97D453B9843BEAC5F675ADA">
    <w:name w:val="AAB91470F97D453B9843BEAC5F675ADA"/>
    <w:rsid w:val="001A1CE6"/>
    <w:pPr>
      <w:spacing w:after="200" w:line="276" w:lineRule="auto"/>
    </w:pPr>
  </w:style>
  <w:style w:type="paragraph" w:customStyle="1" w:styleId="256668FB239D4A7B8A187CE5583F5927">
    <w:name w:val="256668FB239D4A7B8A187CE5583F5927"/>
    <w:rsid w:val="001A1CE6"/>
    <w:pPr>
      <w:spacing w:after="200" w:line="276" w:lineRule="auto"/>
    </w:pPr>
  </w:style>
  <w:style w:type="paragraph" w:customStyle="1" w:styleId="8327E34632924247A2CD0AD4ADECC2D7">
    <w:name w:val="8327E34632924247A2CD0AD4ADECC2D7"/>
    <w:rsid w:val="001A1CE6"/>
    <w:pPr>
      <w:spacing w:after="200" w:line="276" w:lineRule="auto"/>
    </w:pPr>
  </w:style>
  <w:style w:type="paragraph" w:customStyle="1" w:styleId="0EF09F936D034256A68EDF847479CFBD">
    <w:name w:val="0EF09F936D034256A68EDF847479CFBD"/>
    <w:rsid w:val="001A1CE6"/>
    <w:pPr>
      <w:spacing w:after="200" w:line="276" w:lineRule="auto"/>
    </w:pPr>
  </w:style>
  <w:style w:type="paragraph" w:customStyle="1" w:styleId="A0087A9D1F914ABE842ECC0234EB1F23">
    <w:name w:val="A0087A9D1F914ABE842ECC0234EB1F23"/>
    <w:rsid w:val="00D205D9"/>
    <w:pPr>
      <w:spacing w:after="200" w:line="276" w:lineRule="auto"/>
    </w:pPr>
  </w:style>
  <w:style w:type="paragraph" w:customStyle="1" w:styleId="A6EA3895BF974A20AED99BAC67A2C360">
    <w:name w:val="A6EA3895BF974A20AED99BAC67A2C360"/>
    <w:rsid w:val="00D205D9"/>
    <w:pPr>
      <w:spacing w:after="200" w:line="276" w:lineRule="auto"/>
    </w:pPr>
  </w:style>
  <w:style w:type="paragraph" w:customStyle="1" w:styleId="D8F7B30DF7EA4C36847CC027C3981948">
    <w:name w:val="D8F7B30DF7EA4C36847CC027C3981948"/>
    <w:rsid w:val="00D205D9"/>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o meri 1">
      <a:dk1>
        <a:srgbClr val="48E8FF"/>
      </a:dk1>
      <a:lt1>
        <a:srgbClr val="FF0000"/>
      </a:lt1>
      <a:dk2>
        <a:srgbClr val="430000"/>
      </a:dk2>
      <a:lt2>
        <a:srgbClr val="FFE8E8"/>
      </a:lt2>
      <a:accent1>
        <a:srgbClr val="E91201"/>
      </a:accent1>
      <a:accent2>
        <a:srgbClr val="FF6262"/>
      </a:accent2>
      <a:accent3>
        <a:srgbClr val="FF8000"/>
      </a:accent3>
      <a:accent4>
        <a:srgbClr val="EEA451"/>
      </a:accent4>
      <a:accent5>
        <a:srgbClr val="EA44C9"/>
      </a:accent5>
      <a:accent6>
        <a:srgbClr val="D21578"/>
      </a:accent6>
      <a:hlink>
        <a:srgbClr val="00B5CE"/>
      </a:hlink>
      <a:folHlink>
        <a:srgbClr val="E17100"/>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1A6B3DB-7762-451A-9F0F-E56F3D6F9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32</Pages>
  <Words>7194</Words>
  <Characters>41010</Characters>
  <Application>Microsoft Office Word</Application>
  <DocSecurity>0</DocSecurity>
  <Lines>341</Lines>
  <Paragraphs>96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Blaž Šalamon</dc:creator>
  <cp:lastModifiedBy>Tina Božičnik</cp:lastModifiedBy>
  <cp:revision>14</cp:revision>
  <cp:lastPrinted>2018-10-12T05:47:00Z</cp:lastPrinted>
  <dcterms:created xsi:type="dcterms:W3CDTF">2018-07-30T19:18:00Z</dcterms:created>
  <dcterms:modified xsi:type="dcterms:W3CDTF">2018-10-12T05:47:00Z</dcterms:modified>
</cp:coreProperties>
</file>